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62E" w:rsidRPr="0073402B" w:rsidRDefault="003E6D47" w:rsidP="004A262E">
      <w:pPr>
        <w:spacing w:after="0" w:line="240" w:lineRule="auto"/>
        <w:jc w:val="right"/>
        <w:rPr>
          <w:rFonts w:ascii="Times New Roman" w:hAnsi="Times New Roman" w:cs="Times New Roman"/>
          <w:b/>
          <w:sz w:val="28"/>
          <w:szCs w:val="28"/>
          <w:lang w:val="ky-KG"/>
        </w:rPr>
      </w:pPr>
      <w:bookmarkStart w:id="0" w:name="_GoBack"/>
      <w:r w:rsidRPr="0073402B">
        <w:rPr>
          <w:rFonts w:ascii="Times New Roman" w:hAnsi="Times New Roman" w:cs="Times New Roman"/>
          <w:b/>
          <w:sz w:val="28"/>
          <w:szCs w:val="28"/>
          <w:lang w:val="ky-KG"/>
        </w:rPr>
        <w:t xml:space="preserve">Долбоор </w:t>
      </w:r>
    </w:p>
    <w:bookmarkEnd w:id="0"/>
    <w:p w:rsidR="004A262E" w:rsidRDefault="004A262E" w:rsidP="004A262E">
      <w:pPr>
        <w:spacing w:after="0" w:line="240" w:lineRule="auto"/>
        <w:jc w:val="center"/>
        <w:rPr>
          <w:rFonts w:ascii="Times New Roman" w:hAnsi="Times New Roman" w:cs="Times New Roman"/>
          <w:sz w:val="28"/>
          <w:szCs w:val="28"/>
        </w:rPr>
      </w:pPr>
    </w:p>
    <w:p w:rsidR="00D95ACD" w:rsidRDefault="00D95ACD" w:rsidP="004A262E">
      <w:pPr>
        <w:spacing w:after="0" w:line="240" w:lineRule="auto"/>
        <w:jc w:val="center"/>
        <w:rPr>
          <w:rFonts w:ascii="Times New Roman" w:hAnsi="Times New Roman" w:cs="Times New Roman"/>
          <w:sz w:val="28"/>
          <w:szCs w:val="28"/>
        </w:rPr>
      </w:pPr>
    </w:p>
    <w:p w:rsidR="00D95ACD" w:rsidRDefault="00D95ACD" w:rsidP="004A262E">
      <w:pPr>
        <w:spacing w:after="0" w:line="240" w:lineRule="auto"/>
        <w:jc w:val="center"/>
        <w:rPr>
          <w:rFonts w:ascii="Times New Roman" w:hAnsi="Times New Roman" w:cs="Times New Roman"/>
          <w:sz w:val="28"/>
          <w:szCs w:val="28"/>
        </w:rPr>
      </w:pPr>
    </w:p>
    <w:p w:rsidR="00D95ACD" w:rsidRDefault="00D95ACD" w:rsidP="004A262E">
      <w:pPr>
        <w:spacing w:after="0" w:line="240" w:lineRule="auto"/>
        <w:jc w:val="center"/>
        <w:rPr>
          <w:rFonts w:ascii="Times New Roman" w:hAnsi="Times New Roman" w:cs="Times New Roman"/>
          <w:sz w:val="28"/>
          <w:szCs w:val="28"/>
        </w:rPr>
      </w:pPr>
    </w:p>
    <w:p w:rsidR="00D95ACD" w:rsidRDefault="00D95ACD" w:rsidP="004A262E">
      <w:pPr>
        <w:spacing w:after="0" w:line="240" w:lineRule="auto"/>
        <w:jc w:val="center"/>
        <w:rPr>
          <w:rFonts w:ascii="Times New Roman" w:hAnsi="Times New Roman" w:cs="Times New Roman"/>
          <w:sz w:val="28"/>
          <w:szCs w:val="28"/>
        </w:rPr>
      </w:pPr>
    </w:p>
    <w:p w:rsidR="002A3F4B" w:rsidRDefault="002A3F4B" w:rsidP="004B0B98">
      <w:pPr>
        <w:spacing w:after="0" w:line="240" w:lineRule="auto"/>
        <w:jc w:val="center"/>
        <w:rPr>
          <w:rFonts w:ascii="Times New Roman" w:hAnsi="Times New Roman" w:cs="Times New Roman"/>
          <w:b/>
          <w:sz w:val="28"/>
          <w:szCs w:val="28"/>
        </w:rPr>
      </w:pPr>
    </w:p>
    <w:p w:rsidR="000F462F" w:rsidRDefault="000F462F" w:rsidP="004B0B98">
      <w:pPr>
        <w:spacing w:after="0" w:line="240" w:lineRule="auto"/>
        <w:jc w:val="center"/>
        <w:rPr>
          <w:rFonts w:ascii="Times New Roman" w:hAnsi="Times New Roman" w:cs="Times New Roman"/>
          <w:b/>
          <w:sz w:val="28"/>
          <w:szCs w:val="28"/>
        </w:rPr>
      </w:pPr>
    </w:p>
    <w:p w:rsidR="00F05417" w:rsidRDefault="00F05417" w:rsidP="004B0B98">
      <w:pPr>
        <w:spacing w:after="0" w:line="240" w:lineRule="auto"/>
        <w:jc w:val="center"/>
        <w:rPr>
          <w:rFonts w:ascii="Times New Roman" w:hAnsi="Times New Roman" w:cs="Times New Roman"/>
          <w:b/>
          <w:sz w:val="28"/>
          <w:szCs w:val="28"/>
        </w:rPr>
      </w:pPr>
    </w:p>
    <w:p w:rsidR="00F05417" w:rsidRDefault="00F05417" w:rsidP="004B0B98">
      <w:pPr>
        <w:spacing w:after="0" w:line="240" w:lineRule="auto"/>
        <w:jc w:val="center"/>
        <w:rPr>
          <w:rFonts w:ascii="Times New Roman" w:hAnsi="Times New Roman" w:cs="Times New Roman"/>
          <w:b/>
          <w:sz w:val="28"/>
          <w:szCs w:val="28"/>
        </w:rPr>
      </w:pPr>
    </w:p>
    <w:p w:rsidR="00F05417" w:rsidRDefault="00F05417" w:rsidP="004B0B98">
      <w:pPr>
        <w:spacing w:after="0" w:line="240" w:lineRule="auto"/>
        <w:jc w:val="center"/>
        <w:rPr>
          <w:rFonts w:ascii="Times New Roman" w:hAnsi="Times New Roman" w:cs="Times New Roman"/>
          <w:b/>
          <w:sz w:val="28"/>
          <w:szCs w:val="28"/>
        </w:rPr>
      </w:pPr>
    </w:p>
    <w:p w:rsidR="00F05417" w:rsidRDefault="00F05417" w:rsidP="004B0B98">
      <w:pPr>
        <w:spacing w:after="0" w:line="240" w:lineRule="auto"/>
        <w:jc w:val="center"/>
        <w:rPr>
          <w:rFonts w:ascii="Times New Roman" w:hAnsi="Times New Roman" w:cs="Times New Roman"/>
          <w:b/>
          <w:sz w:val="28"/>
          <w:szCs w:val="28"/>
        </w:rPr>
      </w:pPr>
    </w:p>
    <w:p w:rsidR="00F05417" w:rsidRDefault="00F05417" w:rsidP="004B0B98">
      <w:pPr>
        <w:spacing w:after="0" w:line="240" w:lineRule="auto"/>
        <w:jc w:val="center"/>
        <w:rPr>
          <w:rFonts w:ascii="Times New Roman" w:hAnsi="Times New Roman" w:cs="Times New Roman"/>
          <w:b/>
          <w:sz w:val="28"/>
          <w:szCs w:val="28"/>
        </w:rPr>
      </w:pPr>
    </w:p>
    <w:p w:rsidR="00F05417" w:rsidRDefault="00F05417" w:rsidP="00DC069C">
      <w:pPr>
        <w:spacing w:after="0" w:line="240" w:lineRule="auto"/>
        <w:rPr>
          <w:rFonts w:ascii="Times New Roman" w:hAnsi="Times New Roman" w:cs="Times New Roman"/>
          <w:b/>
          <w:sz w:val="28"/>
          <w:szCs w:val="28"/>
        </w:rPr>
      </w:pPr>
    </w:p>
    <w:p w:rsidR="00F05417" w:rsidRDefault="00F05417" w:rsidP="004B0B98">
      <w:pPr>
        <w:spacing w:after="0" w:line="240" w:lineRule="auto"/>
        <w:jc w:val="center"/>
        <w:rPr>
          <w:rFonts w:ascii="Times New Roman" w:hAnsi="Times New Roman" w:cs="Times New Roman"/>
          <w:b/>
          <w:sz w:val="28"/>
          <w:szCs w:val="28"/>
        </w:rPr>
      </w:pPr>
    </w:p>
    <w:p w:rsidR="000F462F" w:rsidRPr="000F462F" w:rsidRDefault="003E6D47" w:rsidP="004B0B9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ky-KG"/>
        </w:rPr>
        <w:t xml:space="preserve">Кыргыз Республикасындагы Евразия экономикалык бирлигинин бажы чек арасы аркылуу өткөрүү пункттарында мамлекеттик контролдун түрлөрүн өткөрүүнүн айрым маселелери жөнүндө  </w:t>
      </w:r>
      <w:r w:rsidR="000F462F" w:rsidRPr="00D95ACD">
        <w:rPr>
          <w:rFonts w:ascii="Arial" w:hAnsi="Arial" w:cs="Arial"/>
          <w:color w:val="2B2B2B"/>
          <w:shd w:val="clear" w:color="auto" w:fill="FFFFFF"/>
        </w:rPr>
        <w:t> </w:t>
      </w:r>
    </w:p>
    <w:p w:rsidR="000A79FF" w:rsidRPr="00582FD4" w:rsidRDefault="000A79FF" w:rsidP="008D5D56">
      <w:pPr>
        <w:spacing w:after="0" w:line="240" w:lineRule="auto"/>
        <w:ind w:firstLine="708"/>
        <w:jc w:val="center"/>
        <w:rPr>
          <w:rFonts w:ascii="Times New Roman" w:hAnsi="Times New Roman" w:cs="Times New Roman"/>
          <w:sz w:val="40"/>
          <w:szCs w:val="40"/>
        </w:rPr>
      </w:pPr>
    </w:p>
    <w:p w:rsidR="00732D87" w:rsidRPr="00DC069C" w:rsidRDefault="00BD1B55" w:rsidP="00DC069C">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Республикасындагы Евразия экономикалык бирлигинин бажы аймагында жайгашкан автомобилдик өткөрүү пункттары аркылуу товарларды, жаныбарларды жана транспорт каражаттарын ташып өтүүдө процесстерди оптималдаштыруу жана экспорттук дараметти стимулдаштыруу максатында,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    </w:t>
      </w:r>
    </w:p>
    <w:p w:rsidR="00C40030" w:rsidRPr="005E6139" w:rsidRDefault="00C40030" w:rsidP="009F5501">
      <w:pPr>
        <w:spacing w:after="0" w:line="240" w:lineRule="auto"/>
        <w:ind w:firstLine="708"/>
        <w:jc w:val="both"/>
        <w:rPr>
          <w:rFonts w:ascii="Times New Roman" w:hAnsi="Times New Roman" w:cs="Times New Roman"/>
          <w:sz w:val="28"/>
          <w:szCs w:val="28"/>
          <w:lang w:val="ky-KG"/>
        </w:rPr>
      </w:pPr>
      <w:r w:rsidRPr="00DC069C">
        <w:rPr>
          <w:rFonts w:ascii="Times New Roman" w:hAnsi="Times New Roman" w:cs="Times New Roman"/>
          <w:sz w:val="28"/>
          <w:szCs w:val="28"/>
          <w:lang w:val="ky-KG"/>
        </w:rPr>
        <w:t xml:space="preserve">1. </w:t>
      </w:r>
      <w:r w:rsidR="004B1E39">
        <w:rPr>
          <w:rFonts w:ascii="Times New Roman" w:hAnsi="Times New Roman" w:cs="Times New Roman"/>
          <w:sz w:val="28"/>
          <w:szCs w:val="28"/>
          <w:lang w:val="ky-KG"/>
        </w:rPr>
        <w:t xml:space="preserve">Кыргыз Республикасындагы Евразия экономикалык бирлигинин бажы аймагында жайгашкан өткөрүү пункттарында </w:t>
      </w:r>
      <w:r w:rsidR="005E6139">
        <w:rPr>
          <w:rFonts w:ascii="Times New Roman" w:hAnsi="Times New Roman" w:cs="Times New Roman"/>
          <w:sz w:val="28"/>
          <w:szCs w:val="28"/>
          <w:lang w:val="ky-KG"/>
        </w:rPr>
        <w:t xml:space="preserve">экспорт бажы жол-жобосуна ылайык ЕАЭБ бажы аймагынан чыгып жаткан товарларга, жаныбарларга жана транспорт каражаттарына карата төмөнкү мамлекеттик контролдун түрлөрүн кошпогондо, мамлекеттик контролдун түлөрүн жүргүзүүгө тыюу салынсын: </w:t>
      </w:r>
      <w:r w:rsidR="004B1E39">
        <w:rPr>
          <w:rFonts w:ascii="Times New Roman" w:hAnsi="Times New Roman" w:cs="Times New Roman"/>
          <w:sz w:val="28"/>
          <w:szCs w:val="28"/>
          <w:lang w:val="ky-KG"/>
        </w:rPr>
        <w:t xml:space="preserve"> </w:t>
      </w:r>
      <w:r w:rsidR="005E6139">
        <w:rPr>
          <w:rFonts w:ascii="Times New Roman" w:hAnsi="Times New Roman" w:cs="Times New Roman"/>
          <w:sz w:val="28"/>
          <w:szCs w:val="28"/>
          <w:lang w:val="ky-KG"/>
        </w:rPr>
        <w:t xml:space="preserve"> </w:t>
      </w:r>
    </w:p>
    <w:p w:rsidR="00C40030" w:rsidRPr="00D95ACD" w:rsidRDefault="00C40030" w:rsidP="009F5501">
      <w:pPr>
        <w:spacing w:after="0" w:line="240" w:lineRule="auto"/>
        <w:ind w:firstLine="708"/>
        <w:jc w:val="both"/>
        <w:rPr>
          <w:rFonts w:ascii="Times New Roman" w:hAnsi="Times New Roman" w:cs="Times New Roman"/>
          <w:sz w:val="28"/>
          <w:szCs w:val="28"/>
        </w:rPr>
      </w:pPr>
      <w:r w:rsidRPr="00D95ACD">
        <w:rPr>
          <w:rFonts w:ascii="Times New Roman" w:hAnsi="Times New Roman" w:cs="Times New Roman"/>
          <w:sz w:val="28"/>
          <w:szCs w:val="28"/>
        </w:rPr>
        <w:t xml:space="preserve">- </w:t>
      </w:r>
      <w:r w:rsidRPr="004749B7">
        <w:rPr>
          <w:rFonts w:ascii="Times New Roman" w:hAnsi="Times New Roman" w:cs="Times New Roman"/>
          <w:sz w:val="28"/>
          <w:szCs w:val="28"/>
          <w:lang w:val="ky-KG"/>
        </w:rPr>
        <w:t>радиаци</w:t>
      </w:r>
      <w:r w:rsidR="005E6139" w:rsidRPr="004749B7">
        <w:rPr>
          <w:rFonts w:ascii="Times New Roman" w:hAnsi="Times New Roman" w:cs="Times New Roman"/>
          <w:sz w:val="28"/>
          <w:szCs w:val="28"/>
          <w:lang w:val="ky-KG"/>
        </w:rPr>
        <w:t>ялык</w:t>
      </w:r>
      <w:r w:rsidRPr="004749B7">
        <w:rPr>
          <w:rFonts w:ascii="Times New Roman" w:hAnsi="Times New Roman" w:cs="Times New Roman"/>
          <w:sz w:val="28"/>
          <w:szCs w:val="28"/>
          <w:lang w:val="ky-KG"/>
        </w:rPr>
        <w:t xml:space="preserve"> контрол</w:t>
      </w:r>
      <w:r w:rsidR="004749B7" w:rsidRPr="004749B7">
        <w:rPr>
          <w:rFonts w:ascii="Times New Roman" w:hAnsi="Times New Roman" w:cs="Times New Roman"/>
          <w:sz w:val="28"/>
          <w:szCs w:val="28"/>
          <w:lang w:val="ky-KG"/>
        </w:rPr>
        <w:t>доо</w:t>
      </w:r>
      <w:r w:rsidRPr="00D95ACD">
        <w:rPr>
          <w:rFonts w:ascii="Times New Roman" w:hAnsi="Times New Roman" w:cs="Times New Roman"/>
          <w:sz w:val="28"/>
          <w:szCs w:val="28"/>
        </w:rPr>
        <w:t>;</w:t>
      </w:r>
    </w:p>
    <w:p w:rsidR="00C40030" w:rsidRDefault="00C40030" w:rsidP="009F5501">
      <w:pPr>
        <w:spacing w:after="0" w:line="240" w:lineRule="auto"/>
        <w:ind w:firstLine="708"/>
        <w:jc w:val="both"/>
        <w:rPr>
          <w:rFonts w:ascii="Times New Roman" w:hAnsi="Times New Roman" w:cs="Times New Roman"/>
          <w:sz w:val="28"/>
          <w:szCs w:val="28"/>
        </w:rPr>
      </w:pPr>
      <w:r w:rsidRPr="00D95ACD">
        <w:rPr>
          <w:rFonts w:ascii="Times New Roman" w:hAnsi="Times New Roman" w:cs="Times New Roman"/>
          <w:sz w:val="28"/>
          <w:szCs w:val="28"/>
        </w:rPr>
        <w:t xml:space="preserve">- </w:t>
      </w:r>
      <w:r w:rsidR="004749B7">
        <w:rPr>
          <w:rFonts w:ascii="Times New Roman" w:hAnsi="Times New Roman" w:cs="Times New Roman"/>
          <w:sz w:val="28"/>
          <w:szCs w:val="28"/>
          <w:lang w:val="ky-KG"/>
        </w:rPr>
        <w:t>чек ара контролдоо</w:t>
      </w:r>
      <w:r w:rsidRPr="00D95ACD">
        <w:rPr>
          <w:rFonts w:ascii="Times New Roman" w:hAnsi="Times New Roman" w:cs="Times New Roman"/>
          <w:sz w:val="28"/>
          <w:szCs w:val="28"/>
        </w:rPr>
        <w:t>;</w:t>
      </w:r>
    </w:p>
    <w:p w:rsidR="004749B7" w:rsidRPr="004749B7" w:rsidRDefault="004749B7" w:rsidP="009F5501">
      <w:pPr>
        <w:spacing w:after="0" w:line="240" w:lineRule="auto"/>
        <w:ind w:firstLine="708"/>
        <w:jc w:val="both"/>
        <w:rPr>
          <w:rFonts w:ascii="Times New Roman" w:hAnsi="Times New Roman" w:cs="Times New Roman"/>
          <w:sz w:val="28"/>
          <w:szCs w:val="28"/>
          <w:lang w:val="ky-KG"/>
        </w:rPr>
      </w:pPr>
      <w:r w:rsidRPr="004749B7">
        <w:rPr>
          <w:rFonts w:ascii="Times New Roman" w:hAnsi="Times New Roman" w:cs="Times New Roman"/>
          <w:sz w:val="28"/>
          <w:szCs w:val="28"/>
        </w:rPr>
        <w:t xml:space="preserve">- </w:t>
      </w:r>
      <w:r>
        <w:rPr>
          <w:rFonts w:ascii="Times New Roman" w:hAnsi="Times New Roman" w:cs="Times New Roman"/>
          <w:sz w:val="28"/>
          <w:szCs w:val="28"/>
          <w:lang w:val="ky-KG"/>
        </w:rPr>
        <w:t>транспорттук (автомобилдик) контролдоо</w:t>
      </w:r>
    </w:p>
    <w:p w:rsidR="000426D0" w:rsidRDefault="00C40030" w:rsidP="00DC069C">
      <w:pPr>
        <w:spacing w:after="0" w:line="240" w:lineRule="auto"/>
        <w:ind w:firstLine="708"/>
        <w:jc w:val="both"/>
        <w:rPr>
          <w:rFonts w:ascii="Times New Roman" w:hAnsi="Times New Roman" w:cs="Times New Roman"/>
          <w:sz w:val="28"/>
          <w:szCs w:val="28"/>
        </w:rPr>
      </w:pPr>
      <w:r w:rsidRPr="00D95ACD">
        <w:rPr>
          <w:rFonts w:ascii="Times New Roman" w:hAnsi="Times New Roman" w:cs="Times New Roman"/>
          <w:sz w:val="28"/>
          <w:szCs w:val="28"/>
        </w:rPr>
        <w:t xml:space="preserve">- </w:t>
      </w:r>
      <w:r w:rsidR="005E6139">
        <w:rPr>
          <w:rFonts w:ascii="Times New Roman" w:hAnsi="Times New Roman" w:cs="Times New Roman"/>
          <w:sz w:val="28"/>
          <w:szCs w:val="28"/>
          <w:lang w:val="ky-KG"/>
        </w:rPr>
        <w:t>бажы</w:t>
      </w:r>
      <w:r w:rsidR="004749B7">
        <w:rPr>
          <w:rFonts w:ascii="Times New Roman" w:hAnsi="Times New Roman" w:cs="Times New Roman"/>
          <w:sz w:val="28"/>
          <w:szCs w:val="28"/>
          <w:lang w:val="ky-KG"/>
        </w:rPr>
        <w:t>лык контролдоо</w:t>
      </w:r>
      <w:r w:rsidRPr="00D95ACD">
        <w:rPr>
          <w:rFonts w:ascii="Times New Roman" w:hAnsi="Times New Roman" w:cs="Times New Roman"/>
          <w:sz w:val="28"/>
          <w:szCs w:val="28"/>
        </w:rPr>
        <w:t>.</w:t>
      </w:r>
    </w:p>
    <w:p w:rsidR="009F5501" w:rsidRPr="009F5501" w:rsidRDefault="002D75D2" w:rsidP="00EE1EC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9F5501" w:rsidRPr="009F5501">
        <w:rPr>
          <w:rFonts w:ascii="Times New Roman" w:hAnsi="Times New Roman" w:cs="Times New Roman"/>
          <w:sz w:val="28"/>
          <w:szCs w:val="28"/>
        </w:rPr>
        <w:t>.</w:t>
      </w:r>
      <w:r w:rsidR="00A72121" w:rsidRPr="00A72121">
        <w:rPr>
          <w:rFonts w:ascii="Times New Roman" w:hAnsi="Times New Roman" w:cs="Times New Roman"/>
          <w:sz w:val="28"/>
          <w:szCs w:val="28"/>
        </w:rPr>
        <w:t xml:space="preserve"> </w:t>
      </w:r>
      <w:r w:rsidR="00540DCA">
        <w:rPr>
          <w:rFonts w:ascii="Times New Roman" w:hAnsi="Times New Roman" w:cs="Times New Roman"/>
          <w:sz w:val="28"/>
          <w:szCs w:val="28"/>
          <w:lang w:val="ky-KG"/>
        </w:rPr>
        <w:t>Кыргыз Республикасынын Өкмөтүнүн 2020-жылдын 19-ноябрындагы №572 “</w:t>
      </w:r>
      <w:r w:rsidR="00540DCA" w:rsidRPr="00540DCA">
        <w:rPr>
          <w:rFonts w:ascii="Times New Roman" w:hAnsi="Times New Roman" w:cs="Times New Roman"/>
          <w:sz w:val="28"/>
          <w:szCs w:val="28"/>
          <w:lang w:val="ky-KG"/>
        </w:rPr>
        <w:t xml:space="preserve">Кыргыз Республикасында Евразия экономикалык бирлигинин бажы чек арасы аркылуу автомобилдик өткөрүү пункттарында Кыргыз Республикасынын ыйгарым укуктуу мамлекеттик органдарынын </w:t>
      </w:r>
      <w:r w:rsidR="00540DCA" w:rsidRPr="00540DCA">
        <w:rPr>
          <w:rFonts w:ascii="Times New Roman" w:hAnsi="Times New Roman" w:cs="Times New Roman"/>
          <w:sz w:val="28"/>
          <w:szCs w:val="28"/>
          <w:lang w:val="ky-KG"/>
        </w:rPr>
        <w:lastRenderedPageBreak/>
        <w:t>өз ара аракеттенүү тартибин бекитүү жана опурталдарды башкаруу боюнча чараларды ишке ашыруу жөнүндө</w:t>
      </w:r>
      <w:r w:rsidR="00540DCA">
        <w:rPr>
          <w:rFonts w:ascii="Times New Roman" w:hAnsi="Times New Roman" w:cs="Times New Roman"/>
          <w:sz w:val="28"/>
          <w:szCs w:val="28"/>
          <w:lang w:val="ky-KG"/>
        </w:rPr>
        <w:t>” токтомуна төмөнкүдөй өзгөртүүлөр киргизилсин</w:t>
      </w:r>
      <w:r w:rsidR="009F5501" w:rsidRPr="009F5501">
        <w:rPr>
          <w:rFonts w:ascii="Times New Roman" w:hAnsi="Times New Roman" w:cs="Times New Roman"/>
          <w:sz w:val="28"/>
          <w:szCs w:val="28"/>
        </w:rPr>
        <w:t>:</w:t>
      </w:r>
    </w:p>
    <w:p w:rsidR="0041059B" w:rsidRPr="006D213D" w:rsidRDefault="006D213D" w:rsidP="00C901E3">
      <w:pPr>
        <w:spacing w:after="0" w:line="240" w:lineRule="auto"/>
        <w:ind w:firstLine="708"/>
        <w:jc w:val="both"/>
        <w:rPr>
          <w:rFonts w:ascii="Times New Roman" w:hAnsi="Times New Roman" w:cs="Times New Roman"/>
          <w:bCs/>
          <w:sz w:val="28"/>
          <w:szCs w:val="28"/>
          <w:lang w:val="ky-KG"/>
        </w:rPr>
      </w:pPr>
      <w:r w:rsidRPr="006D213D">
        <w:rPr>
          <w:rFonts w:ascii="Times New Roman" w:hAnsi="Times New Roman" w:cs="Times New Roman"/>
          <w:sz w:val="28"/>
          <w:szCs w:val="28"/>
          <w:lang w:val="ky-KG"/>
        </w:rPr>
        <w:t>жогоруда аталган токтом менен бекитилген Кыргыз Республикасында Евразия экономикалык бирлигинин бажы чек арасы аркылуу автомобилдик өткөрүү пункттарында Кыргыз Республикасынын ыйгарым укуктуу мамлекеттик органдарынын өз ара аракеттенүү тартибинде:</w:t>
      </w:r>
      <w:r w:rsidRPr="006D213D">
        <w:rPr>
          <w:rFonts w:ascii="Times New Roman" w:hAnsi="Times New Roman" w:cs="Times New Roman"/>
          <w:sz w:val="28"/>
          <w:szCs w:val="28"/>
        </w:rPr>
        <w:t xml:space="preserve"> </w:t>
      </w:r>
      <w:r w:rsidRPr="006D213D">
        <w:rPr>
          <w:rFonts w:ascii="Times New Roman" w:hAnsi="Times New Roman" w:cs="Times New Roman"/>
          <w:sz w:val="28"/>
          <w:szCs w:val="28"/>
          <w:lang w:val="ky-KG"/>
        </w:rPr>
        <w:t xml:space="preserve"> </w:t>
      </w:r>
    </w:p>
    <w:p w:rsidR="00613868" w:rsidRPr="00F2640C" w:rsidRDefault="00613868" w:rsidP="0041059B">
      <w:pPr>
        <w:spacing w:after="0" w:line="240" w:lineRule="auto"/>
        <w:ind w:firstLine="708"/>
        <w:jc w:val="both"/>
        <w:rPr>
          <w:rFonts w:ascii="Times New Roman" w:hAnsi="Times New Roman" w:cs="Times New Roman"/>
          <w:bCs/>
          <w:sz w:val="28"/>
          <w:szCs w:val="28"/>
          <w:lang w:val="ky-KG"/>
        </w:rPr>
      </w:pPr>
      <w:r w:rsidRPr="00F2640C">
        <w:rPr>
          <w:rFonts w:ascii="Times New Roman" w:hAnsi="Times New Roman" w:cs="Times New Roman"/>
          <w:bCs/>
          <w:sz w:val="28"/>
          <w:szCs w:val="28"/>
          <w:lang w:val="ky-KG"/>
        </w:rPr>
        <w:t xml:space="preserve">- </w:t>
      </w:r>
      <w:r w:rsidR="00F2640C">
        <w:rPr>
          <w:rFonts w:ascii="Times New Roman" w:hAnsi="Times New Roman" w:cs="Times New Roman"/>
          <w:bCs/>
          <w:sz w:val="28"/>
          <w:szCs w:val="28"/>
          <w:lang w:val="ky-KG"/>
        </w:rPr>
        <w:t>22-пунктта “</w:t>
      </w:r>
      <w:r w:rsidR="00F2640C" w:rsidRPr="00F2640C">
        <w:rPr>
          <w:rFonts w:ascii="Times New Roman" w:hAnsi="Times New Roman" w:cs="Times New Roman"/>
          <w:sz w:val="28"/>
          <w:szCs w:val="28"/>
          <w:lang w:val="ky-KG"/>
        </w:rPr>
        <w:t>адамдардын, товарлардын жаныбарлардын жана транспорт каражаттарынын</w:t>
      </w:r>
      <w:r w:rsidR="00F2640C">
        <w:rPr>
          <w:rFonts w:ascii="Times New Roman" w:hAnsi="Times New Roman" w:cs="Times New Roman"/>
          <w:bCs/>
          <w:sz w:val="28"/>
          <w:szCs w:val="28"/>
          <w:lang w:val="ky-KG"/>
        </w:rPr>
        <w:t xml:space="preserve">” деген сөздөрдөн кийин “, </w:t>
      </w:r>
      <w:r w:rsidR="00F2640C">
        <w:rPr>
          <w:rFonts w:ascii="Times New Roman" w:hAnsi="Times New Roman" w:cs="Times New Roman"/>
          <w:sz w:val="28"/>
          <w:szCs w:val="28"/>
          <w:lang w:val="ky-KG"/>
        </w:rPr>
        <w:t>экспорт бажы жол-жобосуна ылайык чыгып жаткан товарларды, жаныбарларды жана транспорт каражаттарын кошпогондо</w:t>
      </w:r>
      <w:r w:rsidR="00F2640C">
        <w:rPr>
          <w:rFonts w:ascii="Times New Roman" w:hAnsi="Times New Roman" w:cs="Times New Roman"/>
          <w:bCs/>
          <w:sz w:val="28"/>
          <w:szCs w:val="28"/>
          <w:lang w:val="ky-KG"/>
        </w:rPr>
        <w:t xml:space="preserve">” деген сөздөр менен толукталсын;  </w:t>
      </w:r>
    </w:p>
    <w:p w:rsidR="00C901E3" w:rsidRPr="00F2640C" w:rsidRDefault="0041059B" w:rsidP="00B66EF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 xml:space="preserve">- </w:t>
      </w:r>
      <w:r w:rsidR="00F2640C">
        <w:rPr>
          <w:rFonts w:ascii="Times New Roman" w:hAnsi="Times New Roman" w:cs="Times New Roman"/>
          <w:sz w:val="28"/>
          <w:szCs w:val="28"/>
          <w:lang w:val="ky-KG"/>
        </w:rPr>
        <w:t xml:space="preserve">төмөнкү мазмундагы 22-1-пункту менен толукталсын:  </w:t>
      </w:r>
    </w:p>
    <w:p w:rsidR="00C901E3" w:rsidRPr="004749B7" w:rsidRDefault="00E17FCE" w:rsidP="00C901E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C901E3" w:rsidRPr="004749B7">
        <w:rPr>
          <w:rFonts w:ascii="Times New Roman" w:hAnsi="Times New Roman" w:cs="Times New Roman"/>
          <w:sz w:val="28"/>
          <w:szCs w:val="28"/>
          <w:lang w:val="ky-KG"/>
        </w:rPr>
        <w:t xml:space="preserve">22-1. </w:t>
      </w:r>
      <w:r w:rsidR="00F2640C">
        <w:rPr>
          <w:rFonts w:ascii="Times New Roman" w:hAnsi="Times New Roman" w:cs="Times New Roman"/>
          <w:sz w:val="28"/>
          <w:szCs w:val="28"/>
          <w:lang w:val="ky-KG"/>
        </w:rPr>
        <w:t>Өткөрүү пункттарында экспорт бажы жол-жобосуна ылайык товарлар, жаныбарлар жана транспорт каражаттары ЕАЭБ бажы аймагынан чыгып жатканда ушул Тартиптин 18-пунктунун 1, 2, 4</w:t>
      </w:r>
      <w:r w:rsidR="004749B7">
        <w:rPr>
          <w:rFonts w:ascii="Times New Roman" w:hAnsi="Times New Roman" w:cs="Times New Roman"/>
          <w:sz w:val="28"/>
          <w:szCs w:val="28"/>
          <w:lang w:val="ky-KG"/>
        </w:rPr>
        <w:t>, 7</w:t>
      </w:r>
      <w:r w:rsidR="00F2640C">
        <w:rPr>
          <w:rFonts w:ascii="Times New Roman" w:hAnsi="Times New Roman" w:cs="Times New Roman"/>
          <w:sz w:val="28"/>
          <w:szCs w:val="28"/>
          <w:lang w:val="ky-KG"/>
        </w:rPr>
        <w:t xml:space="preserve"> жана 8-пунктчалары менен каралган</w:t>
      </w:r>
      <w:r w:rsidR="004749B7">
        <w:rPr>
          <w:rFonts w:ascii="Times New Roman" w:hAnsi="Times New Roman" w:cs="Times New Roman"/>
          <w:sz w:val="28"/>
          <w:szCs w:val="28"/>
          <w:lang w:val="ky-KG"/>
        </w:rPr>
        <w:t xml:space="preserve"> контролдук аракеттерди жасоо</w:t>
      </w:r>
      <w:r w:rsidR="00F2640C">
        <w:rPr>
          <w:rFonts w:ascii="Times New Roman" w:hAnsi="Times New Roman" w:cs="Times New Roman"/>
          <w:sz w:val="28"/>
          <w:szCs w:val="28"/>
          <w:lang w:val="ky-KG"/>
        </w:rPr>
        <w:t xml:space="preserve"> менен мамлекеттик конт</w:t>
      </w:r>
      <w:r w:rsidR="004749B7">
        <w:rPr>
          <w:rFonts w:ascii="Times New Roman" w:hAnsi="Times New Roman" w:cs="Times New Roman"/>
          <w:sz w:val="28"/>
          <w:szCs w:val="28"/>
          <w:lang w:val="ky-KG"/>
        </w:rPr>
        <w:t>ролду ишке</w:t>
      </w:r>
      <w:r w:rsidR="00F2640C">
        <w:rPr>
          <w:rFonts w:ascii="Times New Roman" w:hAnsi="Times New Roman" w:cs="Times New Roman"/>
          <w:sz w:val="28"/>
          <w:szCs w:val="28"/>
          <w:lang w:val="ky-KG"/>
        </w:rPr>
        <w:t xml:space="preserve"> ашыруунун төмөнкүдөй ыраттуулугу белгиленет:  </w:t>
      </w:r>
    </w:p>
    <w:p w:rsidR="00C901E3" w:rsidRPr="004749B7" w:rsidRDefault="00C901E3" w:rsidP="00C901E3">
      <w:pPr>
        <w:spacing w:after="0" w:line="240" w:lineRule="auto"/>
        <w:ind w:firstLine="708"/>
        <w:jc w:val="both"/>
        <w:rPr>
          <w:rFonts w:ascii="Times New Roman" w:hAnsi="Times New Roman" w:cs="Times New Roman"/>
          <w:sz w:val="28"/>
          <w:szCs w:val="28"/>
          <w:lang w:val="ky-KG"/>
        </w:rPr>
      </w:pPr>
      <w:r w:rsidRPr="004749B7">
        <w:rPr>
          <w:rFonts w:ascii="Times New Roman" w:hAnsi="Times New Roman" w:cs="Times New Roman"/>
          <w:sz w:val="28"/>
          <w:szCs w:val="28"/>
          <w:lang w:val="ky-KG"/>
        </w:rPr>
        <w:t xml:space="preserve">1) </w:t>
      </w:r>
      <w:r w:rsidR="004749B7" w:rsidRPr="004749B7">
        <w:rPr>
          <w:rFonts w:ascii="Times New Roman" w:hAnsi="Times New Roman" w:cs="Times New Roman"/>
          <w:sz w:val="28"/>
          <w:szCs w:val="28"/>
          <w:lang w:val="ky-KG"/>
        </w:rPr>
        <w:t>транспорт каражаттарын өткөрүү пунктуна киргизүүгө уруксат берүү жана мамлекеттик чек арадан (чек аралык контролдон) өтүү укугуна док</w:t>
      </w:r>
      <w:r w:rsidR="004749B7">
        <w:rPr>
          <w:rFonts w:ascii="Times New Roman" w:hAnsi="Times New Roman" w:cs="Times New Roman"/>
          <w:sz w:val="28"/>
          <w:szCs w:val="28"/>
          <w:lang w:val="ky-KG"/>
        </w:rPr>
        <w:t>ументтердин бар экенин текшерүү</w:t>
      </w:r>
      <w:r w:rsidRPr="004749B7">
        <w:rPr>
          <w:rFonts w:ascii="Times New Roman" w:hAnsi="Times New Roman" w:cs="Times New Roman"/>
          <w:sz w:val="28"/>
          <w:szCs w:val="28"/>
          <w:lang w:val="ky-KG"/>
        </w:rPr>
        <w:t>;</w:t>
      </w:r>
    </w:p>
    <w:p w:rsidR="00C901E3" w:rsidRDefault="00C901E3" w:rsidP="00C901E3">
      <w:pPr>
        <w:spacing w:after="0" w:line="240" w:lineRule="auto"/>
        <w:ind w:firstLine="708"/>
        <w:jc w:val="both"/>
        <w:rPr>
          <w:rFonts w:ascii="Times New Roman" w:hAnsi="Times New Roman" w:cs="Times New Roman"/>
          <w:sz w:val="28"/>
          <w:szCs w:val="28"/>
          <w:lang w:val="ky-KG"/>
        </w:rPr>
      </w:pPr>
      <w:r w:rsidRPr="004749B7">
        <w:rPr>
          <w:rFonts w:ascii="Times New Roman" w:hAnsi="Times New Roman" w:cs="Times New Roman"/>
          <w:sz w:val="28"/>
          <w:szCs w:val="28"/>
          <w:lang w:val="ky-KG"/>
        </w:rPr>
        <w:t xml:space="preserve">2) </w:t>
      </w:r>
      <w:r w:rsidR="00E17FCE">
        <w:rPr>
          <w:rFonts w:ascii="Times New Roman" w:hAnsi="Times New Roman" w:cs="Times New Roman"/>
          <w:sz w:val="28"/>
          <w:szCs w:val="28"/>
          <w:lang w:val="ky-KG"/>
        </w:rPr>
        <w:t>стационардык жабдыктар менен жабдылбаган өткөрүү пункттары аркылуу кетүүдө – радиациялык контролдоонун порталдык мониторлору менен берилген ыйгарым укуктарга ылайык радиациялык коопсуздукту камсыз кылуу боюнча саламаттыкты сактоо жаатында ыйгарым укуктуу мамлекеттик органы тарабынан жүзөгө ашырылган радиациялык контрол</w:t>
      </w:r>
      <w:r w:rsidR="004749B7">
        <w:rPr>
          <w:rFonts w:ascii="Times New Roman" w:hAnsi="Times New Roman" w:cs="Times New Roman"/>
          <w:sz w:val="28"/>
          <w:szCs w:val="28"/>
          <w:lang w:val="ky-KG"/>
        </w:rPr>
        <w:t>доо</w:t>
      </w:r>
      <w:r w:rsidRPr="004749B7">
        <w:rPr>
          <w:rFonts w:ascii="Times New Roman" w:hAnsi="Times New Roman" w:cs="Times New Roman"/>
          <w:sz w:val="28"/>
          <w:szCs w:val="28"/>
          <w:lang w:val="ky-KG"/>
        </w:rPr>
        <w:t>;</w:t>
      </w:r>
    </w:p>
    <w:p w:rsidR="004749B7" w:rsidRPr="004749B7" w:rsidRDefault="004749B7" w:rsidP="00C901E3">
      <w:pPr>
        <w:spacing w:after="0" w:line="240" w:lineRule="auto"/>
        <w:ind w:firstLine="708"/>
        <w:jc w:val="both"/>
        <w:rPr>
          <w:rFonts w:ascii="Times New Roman" w:hAnsi="Times New Roman" w:cs="Times New Roman"/>
          <w:color w:val="FF0000"/>
          <w:sz w:val="28"/>
          <w:szCs w:val="28"/>
          <w:lang w:val="ky-KG"/>
        </w:rPr>
      </w:pPr>
      <w:r>
        <w:rPr>
          <w:rFonts w:ascii="Times New Roman" w:hAnsi="Times New Roman" w:cs="Times New Roman"/>
          <w:sz w:val="28"/>
          <w:szCs w:val="28"/>
          <w:lang w:val="ky-KG"/>
        </w:rPr>
        <w:t>3) транспорттук контролдоо;</w:t>
      </w:r>
    </w:p>
    <w:p w:rsidR="000426D0" w:rsidRPr="004749B7" w:rsidRDefault="004749B7" w:rsidP="00DC069C">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C901E3" w:rsidRPr="004749B7">
        <w:rPr>
          <w:rFonts w:ascii="Times New Roman" w:hAnsi="Times New Roman" w:cs="Times New Roman"/>
          <w:sz w:val="28"/>
          <w:szCs w:val="28"/>
          <w:lang w:val="ky-KG"/>
        </w:rPr>
        <w:t xml:space="preserve">) </w:t>
      </w:r>
      <w:r>
        <w:rPr>
          <w:rFonts w:ascii="Times New Roman" w:hAnsi="Times New Roman" w:cs="Times New Roman"/>
          <w:sz w:val="28"/>
          <w:szCs w:val="28"/>
          <w:lang w:val="ky-KG"/>
        </w:rPr>
        <w:t>бажылык контролдоо</w:t>
      </w:r>
      <w:r w:rsidR="00C901E3" w:rsidRPr="004749B7">
        <w:rPr>
          <w:rFonts w:ascii="Times New Roman" w:hAnsi="Times New Roman" w:cs="Times New Roman"/>
          <w:sz w:val="28"/>
          <w:szCs w:val="28"/>
          <w:lang w:val="ky-KG"/>
        </w:rPr>
        <w:t>.</w:t>
      </w:r>
      <w:r w:rsidR="00E17FCE">
        <w:rPr>
          <w:rFonts w:ascii="Times New Roman" w:hAnsi="Times New Roman" w:cs="Times New Roman"/>
          <w:sz w:val="28"/>
          <w:szCs w:val="28"/>
          <w:lang w:val="ky-KG"/>
        </w:rPr>
        <w:t>”</w:t>
      </w:r>
      <w:r w:rsidR="009D2904" w:rsidRPr="004749B7">
        <w:rPr>
          <w:rFonts w:ascii="Times New Roman" w:hAnsi="Times New Roman" w:cs="Times New Roman"/>
          <w:sz w:val="28"/>
          <w:szCs w:val="28"/>
          <w:lang w:val="ky-KG"/>
        </w:rPr>
        <w:t>.</w:t>
      </w:r>
    </w:p>
    <w:p w:rsidR="000426D0" w:rsidRPr="004749B7" w:rsidRDefault="002D75D2" w:rsidP="00DC069C">
      <w:pPr>
        <w:spacing w:after="0" w:line="240" w:lineRule="auto"/>
        <w:ind w:firstLine="709"/>
        <w:jc w:val="both"/>
        <w:rPr>
          <w:rFonts w:ascii="Times New Roman" w:hAnsi="Times New Roman" w:cs="Times New Roman"/>
          <w:sz w:val="28"/>
          <w:szCs w:val="28"/>
          <w:lang w:val="ky-KG"/>
        </w:rPr>
      </w:pPr>
      <w:r w:rsidRPr="004749B7">
        <w:rPr>
          <w:rFonts w:ascii="Times New Roman" w:hAnsi="Times New Roman" w:cs="Times New Roman"/>
          <w:sz w:val="28"/>
          <w:szCs w:val="28"/>
          <w:lang w:val="ky-KG"/>
        </w:rPr>
        <w:t>3</w:t>
      </w:r>
      <w:r w:rsidR="0041059B" w:rsidRPr="004749B7">
        <w:rPr>
          <w:rFonts w:ascii="Times New Roman" w:hAnsi="Times New Roman" w:cs="Times New Roman"/>
          <w:sz w:val="28"/>
          <w:szCs w:val="28"/>
          <w:lang w:val="ky-KG"/>
        </w:rPr>
        <w:t>.</w:t>
      </w:r>
      <w:r w:rsidR="00624879" w:rsidRPr="004749B7">
        <w:rPr>
          <w:rFonts w:ascii="Times New Roman" w:hAnsi="Times New Roman" w:cs="Times New Roman"/>
          <w:sz w:val="28"/>
          <w:szCs w:val="28"/>
          <w:lang w:val="ky-KG"/>
        </w:rPr>
        <w:t xml:space="preserve"> </w:t>
      </w:r>
      <w:r w:rsidR="00E17FCE">
        <w:rPr>
          <w:rFonts w:ascii="Times New Roman" w:hAnsi="Times New Roman" w:cs="Times New Roman"/>
          <w:sz w:val="28"/>
          <w:szCs w:val="28"/>
          <w:lang w:val="ky-KG"/>
        </w:rPr>
        <w:t xml:space="preserve">Кыргыз Республикасындагы Евразия экономикалык бирлигинин бажы чек арасы аркылуу өткөрүү пункттарында мамлекеттик контролдун түрлөрүн жүзөгө ашырган Кыргыз Республикасынын ыйгарым укуктуу мамлекеттик органдары ушул токтомдон келип чыккан чараларды белгиленген тартипте кабыл алсын.  </w:t>
      </w:r>
    </w:p>
    <w:p w:rsidR="00C30709" w:rsidRPr="0095644C" w:rsidRDefault="002D75D2" w:rsidP="00C30709">
      <w:pPr>
        <w:spacing w:after="0" w:line="240" w:lineRule="auto"/>
        <w:ind w:firstLine="709"/>
        <w:jc w:val="both"/>
        <w:rPr>
          <w:rFonts w:ascii="Times New Roman" w:hAnsi="Times New Roman" w:cs="Times New Roman"/>
          <w:sz w:val="28"/>
          <w:szCs w:val="28"/>
          <w:lang w:val="ky-KG"/>
        </w:rPr>
      </w:pPr>
      <w:r w:rsidRPr="004749B7">
        <w:rPr>
          <w:rFonts w:ascii="Times New Roman" w:hAnsi="Times New Roman" w:cs="Times New Roman"/>
          <w:sz w:val="28"/>
          <w:szCs w:val="28"/>
          <w:lang w:val="ky-KG"/>
        </w:rPr>
        <w:t>4</w:t>
      </w:r>
      <w:r w:rsidR="008C4189" w:rsidRPr="004749B7">
        <w:rPr>
          <w:rFonts w:ascii="Times New Roman" w:hAnsi="Times New Roman" w:cs="Times New Roman"/>
          <w:sz w:val="28"/>
          <w:szCs w:val="28"/>
          <w:lang w:val="ky-KG"/>
        </w:rPr>
        <w:t xml:space="preserve">. </w:t>
      </w:r>
      <w:r w:rsidR="0095644C">
        <w:rPr>
          <w:rFonts w:ascii="Times New Roman" w:hAnsi="Times New Roman" w:cs="Times New Roman"/>
          <w:sz w:val="28"/>
          <w:szCs w:val="28"/>
          <w:lang w:val="ky-KG"/>
        </w:rPr>
        <w:t xml:space="preserve">Бул токтом расмий жарыяланган күндөн тартып он күн өткөндөн кийин күчүнө кирет.  </w:t>
      </w:r>
    </w:p>
    <w:p w:rsidR="00C30709" w:rsidRPr="004749B7" w:rsidRDefault="00C30709" w:rsidP="00C30709">
      <w:pPr>
        <w:spacing w:after="0" w:line="240" w:lineRule="auto"/>
        <w:ind w:firstLine="709"/>
        <w:jc w:val="both"/>
        <w:rPr>
          <w:rFonts w:ascii="Times New Roman" w:hAnsi="Times New Roman" w:cs="Times New Roman"/>
          <w:b/>
          <w:sz w:val="28"/>
          <w:szCs w:val="28"/>
          <w:lang w:val="ky-KG"/>
        </w:rPr>
      </w:pPr>
    </w:p>
    <w:p w:rsidR="00DC069C" w:rsidRPr="00DC069C" w:rsidRDefault="00DC069C" w:rsidP="00DC069C">
      <w:pPr>
        <w:spacing w:after="0" w:line="240" w:lineRule="auto"/>
        <w:ind w:firstLine="567"/>
        <w:rPr>
          <w:rFonts w:ascii="Times New Roman" w:eastAsia="Times New Roman" w:hAnsi="Times New Roman" w:cs="Times New Roman"/>
          <w:b/>
          <w:sz w:val="28"/>
          <w:szCs w:val="28"/>
          <w:lang w:val="ky-KG" w:eastAsia="ru-RU"/>
        </w:rPr>
      </w:pPr>
      <w:r w:rsidRPr="00DC069C">
        <w:rPr>
          <w:rFonts w:ascii="Times New Roman" w:eastAsia="Times New Roman" w:hAnsi="Times New Roman" w:cs="Times New Roman"/>
          <w:b/>
          <w:sz w:val="28"/>
          <w:szCs w:val="28"/>
          <w:lang w:val="ky-KG" w:eastAsia="ru-RU"/>
        </w:rPr>
        <w:t xml:space="preserve">Кыргыз Республикасынын </w:t>
      </w:r>
    </w:p>
    <w:p w:rsidR="00232A12" w:rsidRPr="004749B7" w:rsidRDefault="00DC069C" w:rsidP="00DC069C">
      <w:pPr>
        <w:spacing w:after="0" w:line="240" w:lineRule="auto"/>
        <w:ind w:firstLine="567"/>
        <w:jc w:val="both"/>
        <w:rPr>
          <w:rFonts w:ascii="Times New Roman" w:hAnsi="Times New Roman" w:cs="Times New Roman"/>
          <w:b/>
          <w:sz w:val="28"/>
          <w:szCs w:val="28"/>
          <w:lang w:val="ky-KG"/>
        </w:rPr>
      </w:pPr>
      <w:r w:rsidRPr="00DC069C">
        <w:rPr>
          <w:rFonts w:ascii="Times New Roman" w:eastAsia="Times New Roman" w:hAnsi="Times New Roman" w:cs="Times New Roman"/>
          <w:b/>
          <w:sz w:val="28"/>
          <w:szCs w:val="28"/>
          <w:lang w:val="ky-KG" w:eastAsia="ru-RU"/>
        </w:rPr>
        <w:t xml:space="preserve">Премьер-министри           </w:t>
      </w:r>
      <w:r w:rsidRPr="00DC069C">
        <w:rPr>
          <w:rFonts w:ascii="Times New Roman" w:eastAsia="Times New Roman" w:hAnsi="Times New Roman" w:cs="Times New Roman"/>
          <w:b/>
          <w:sz w:val="28"/>
          <w:szCs w:val="28"/>
          <w:lang w:val="ky-KG" w:eastAsia="ru-RU"/>
        </w:rPr>
        <w:tab/>
      </w:r>
      <w:r w:rsidRPr="00DC069C">
        <w:rPr>
          <w:rFonts w:ascii="Times New Roman" w:eastAsia="Times New Roman" w:hAnsi="Times New Roman" w:cs="Times New Roman"/>
          <w:b/>
          <w:sz w:val="28"/>
          <w:szCs w:val="28"/>
          <w:lang w:val="ky-KG" w:eastAsia="ru-RU"/>
        </w:rPr>
        <w:tab/>
      </w:r>
      <w:r w:rsidRPr="00DC069C">
        <w:rPr>
          <w:rFonts w:ascii="Times New Roman" w:eastAsia="Times New Roman" w:hAnsi="Times New Roman" w:cs="Times New Roman"/>
          <w:b/>
          <w:sz w:val="28"/>
          <w:szCs w:val="28"/>
          <w:lang w:val="ky-KG" w:eastAsia="ru-RU"/>
        </w:rPr>
        <w:tab/>
      </w:r>
      <w:r w:rsidRPr="00DC069C">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 xml:space="preserve">    </w:t>
      </w:r>
      <w:r w:rsidRPr="00DC069C">
        <w:rPr>
          <w:rFonts w:ascii="Times New Roman" w:eastAsia="Times New Roman" w:hAnsi="Times New Roman" w:cs="Times New Roman"/>
          <w:b/>
          <w:sz w:val="28"/>
          <w:szCs w:val="28"/>
          <w:lang w:val="ky-KG" w:eastAsia="ru-RU"/>
        </w:rPr>
        <w:t>У. Марипов</w:t>
      </w:r>
      <w:r w:rsidRPr="00DC069C">
        <w:rPr>
          <w:rFonts w:ascii="Times New Roman" w:eastAsia="Times New Roman" w:hAnsi="Times New Roman" w:cs="Times New Roman"/>
          <w:b/>
          <w:sz w:val="28"/>
          <w:szCs w:val="28"/>
          <w:lang w:val="ky-KG" w:eastAsia="ru-RU"/>
        </w:rPr>
        <w:tab/>
      </w:r>
    </w:p>
    <w:p w:rsidR="00C3055F" w:rsidRPr="00460FE7" w:rsidRDefault="008267DC" w:rsidP="001764D6">
      <w:pPr>
        <w:spacing w:after="0" w:line="240" w:lineRule="auto"/>
        <w:rPr>
          <w:rFonts w:ascii="Times New Roman" w:hAnsi="Times New Roman" w:cs="Times New Roman"/>
          <w:b/>
          <w:sz w:val="28"/>
          <w:szCs w:val="28"/>
        </w:rPr>
      </w:pPr>
      <w:r>
        <w:rPr>
          <w:rFonts w:ascii="Times New Roman" w:hAnsi="Times New Roman" w:cs="Times New Roman"/>
          <w:b/>
          <w:sz w:val="28"/>
          <w:szCs w:val="28"/>
        </w:rPr>
        <w:tab/>
      </w:r>
      <w:r w:rsidR="00D46E2B">
        <w:rPr>
          <w:rFonts w:ascii="Times New Roman" w:hAnsi="Times New Roman" w:cs="Times New Roman"/>
          <w:b/>
          <w:sz w:val="28"/>
          <w:szCs w:val="28"/>
        </w:rPr>
        <w:tab/>
      </w:r>
      <w:r w:rsidR="00D46E2B">
        <w:rPr>
          <w:rFonts w:ascii="Times New Roman" w:hAnsi="Times New Roman" w:cs="Times New Roman"/>
          <w:b/>
          <w:sz w:val="28"/>
          <w:szCs w:val="28"/>
        </w:rPr>
        <w:tab/>
      </w:r>
      <w:r w:rsidR="00D46E2B">
        <w:rPr>
          <w:rFonts w:ascii="Times New Roman" w:hAnsi="Times New Roman" w:cs="Times New Roman"/>
          <w:b/>
          <w:sz w:val="28"/>
          <w:szCs w:val="28"/>
        </w:rPr>
        <w:tab/>
      </w:r>
      <w:r w:rsidR="00D46E2B">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784744">
        <w:rPr>
          <w:rFonts w:ascii="Times New Roman" w:hAnsi="Times New Roman" w:cs="Times New Roman"/>
          <w:b/>
          <w:sz w:val="28"/>
          <w:szCs w:val="28"/>
        </w:rPr>
        <w:tab/>
      </w:r>
      <w:r w:rsidR="00A72121" w:rsidRPr="00A72121">
        <w:rPr>
          <w:rFonts w:ascii="Times New Roman" w:hAnsi="Times New Roman" w:cs="Times New Roman"/>
          <w:b/>
          <w:sz w:val="28"/>
          <w:szCs w:val="28"/>
        </w:rPr>
        <w:tab/>
        <w:t xml:space="preserve">      </w:t>
      </w:r>
    </w:p>
    <w:sectPr w:rsidR="00C3055F" w:rsidRPr="00460FE7" w:rsidSect="00EE1EC1">
      <w:footerReference w:type="default" r:id="rId9"/>
      <w:pgSz w:w="11906" w:h="16838"/>
      <w:pgMar w:top="1135" w:right="1134" w:bottom="851" w:left="1701" w:header="709" w:footer="5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2A5" w:rsidRDefault="00D212A5" w:rsidP="003E1C40">
      <w:pPr>
        <w:spacing w:after="0" w:line="240" w:lineRule="auto"/>
      </w:pPr>
      <w:r>
        <w:separator/>
      </w:r>
    </w:p>
  </w:endnote>
  <w:endnote w:type="continuationSeparator" w:id="0">
    <w:p w:rsidR="00D212A5" w:rsidRDefault="00D212A5" w:rsidP="003E1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69C" w:rsidRPr="00DC069C" w:rsidRDefault="00C22715" w:rsidP="00DC069C">
    <w:pPr>
      <w:spacing w:after="0" w:line="240" w:lineRule="auto"/>
      <w:rPr>
        <w:rFonts w:ascii="Times New Roman" w:eastAsia="Calibri" w:hAnsi="Times New Roman" w:cs="Times New Roman"/>
        <w:sz w:val="24"/>
        <w:szCs w:val="28"/>
        <w:lang w:val="ky-KG"/>
      </w:rPr>
    </w:pPr>
    <w:r>
      <w:t xml:space="preserve"> </w:t>
    </w:r>
    <w:r w:rsidR="00DC069C" w:rsidRPr="00DC069C">
      <w:rPr>
        <w:rFonts w:ascii="Times New Roman" w:eastAsia="Calibri" w:hAnsi="Times New Roman" w:cs="Times New Roman"/>
        <w:sz w:val="24"/>
        <w:szCs w:val="28"/>
        <w:lang w:val="kk-KZ"/>
      </w:rPr>
      <w:t>Кыргыз Республикасынын</w:t>
    </w:r>
    <w:r w:rsidR="00DC069C" w:rsidRPr="00DC069C">
      <w:rPr>
        <w:rFonts w:ascii="Times New Roman" w:eastAsia="Calibri" w:hAnsi="Times New Roman" w:cs="Times New Roman"/>
        <w:sz w:val="24"/>
        <w:szCs w:val="28"/>
        <w:lang w:val="kk-KZ"/>
      </w:rPr>
      <w:tab/>
    </w:r>
    <w:r w:rsidR="00DC069C" w:rsidRPr="00DC069C">
      <w:rPr>
        <w:rFonts w:ascii="Times New Roman" w:eastAsia="Calibri" w:hAnsi="Times New Roman" w:cs="Times New Roman"/>
        <w:sz w:val="24"/>
        <w:szCs w:val="28"/>
        <w:lang w:val="kk-KZ"/>
      </w:rPr>
      <w:tab/>
    </w:r>
    <w:r w:rsidR="00DC069C" w:rsidRPr="00DC069C">
      <w:rPr>
        <w:rFonts w:ascii="Times New Roman" w:eastAsia="Calibri" w:hAnsi="Times New Roman" w:cs="Times New Roman"/>
        <w:sz w:val="24"/>
        <w:szCs w:val="28"/>
        <w:lang w:val="kk-KZ"/>
      </w:rPr>
      <w:tab/>
    </w:r>
    <w:r w:rsidR="00DC069C" w:rsidRPr="00DC069C">
      <w:rPr>
        <w:rFonts w:ascii="Times New Roman" w:eastAsia="Calibri" w:hAnsi="Times New Roman" w:cs="Times New Roman"/>
        <w:sz w:val="24"/>
        <w:szCs w:val="28"/>
        <w:lang w:val="kk-KZ"/>
      </w:rPr>
      <w:tab/>
    </w:r>
    <w:r w:rsidR="00DC069C" w:rsidRPr="00DC069C">
      <w:rPr>
        <w:rFonts w:ascii="Times New Roman" w:eastAsia="Calibri" w:hAnsi="Times New Roman" w:cs="Times New Roman"/>
        <w:sz w:val="24"/>
        <w:szCs w:val="28"/>
        <w:lang w:val="ky-KG"/>
      </w:rPr>
      <w:t>Укуктук колдоо жана экспертиза</w:t>
    </w:r>
  </w:p>
  <w:p w:rsidR="00DC069C" w:rsidRPr="00DC069C" w:rsidRDefault="00DC069C" w:rsidP="00DC069C">
    <w:pPr>
      <w:spacing w:after="0" w:line="240" w:lineRule="auto"/>
      <w:rPr>
        <w:rFonts w:ascii="Times New Roman" w:eastAsia="Calibri" w:hAnsi="Times New Roman" w:cs="Times New Roman"/>
        <w:sz w:val="24"/>
        <w:szCs w:val="28"/>
        <w:lang w:val="ky-KG"/>
      </w:rPr>
    </w:pPr>
    <w:r w:rsidRPr="00DC069C">
      <w:rPr>
        <w:rFonts w:ascii="Times New Roman" w:eastAsia="Calibri" w:hAnsi="Times New Roman" w:cs="Times New Roman"/>
        <w:sz w:val="24"/>
        <w:szCs w:val="28"/>
        <w:lang w:val="ky-KG"/>
      </w:rPr>
      <w:t>Вице-премьер-министри - Экономика</w:t>
    </w:r>
    <w:r w:rsidRPr="00DC069C">
      <w:rPr>
        <w:rFonts w:ascii="Times New Roman" w:eastAsia="Calibri" w:hAnsi="Times New Roman" w:cs="Times New Roman"/>
        <w:sz w:val="24"/>
        <w:szCs w:val="28"/>
        <w:lang w:val="ky-KG"/>
      </w:rPr>
      <w:tab/>
    </w:r>
    <w:r w:rsidRPr="00DC069C">
      <w:rPr>
        <w:rFonts w:ascii="Times New Roman" w:eastAsia="Calibri" w:hAnsi="Times New Roman" w:cs="Times New Roman"/>
        <w:sz w:val="24"/>
        <w:szCs w:val="28"/>
        <w:lang w:val="ky-KG"/>
      </w:rPr>
      <w:tab/>
    </w:r>
    <w:r w:rsidRPr="00DC069C">
      <w:rPr>
        <w:rFonts w:ascii="Times New Roman" w:eastAsia="Calibri" w:hAnsi="Times New Roman" w:cs="Times New Roman"/>
        <w:sz w:val="24"/>
        <w:szCs w:val="28"/>
        <w:lang w:val="kk-KZ"/>
      </w:rPr>
      <w:t xml:space="preserve">башкармалыгынын начальниги        </w:t>
    </w:r>
  </w:p>
  <w:p w:rsidR="00DC069C" w:rsidRPr="00DC069C" w:rsidRDefault="00DC069C" w:rsidP="00DC069C">
    <w:pPr>
      <w:spacing w:after="0" w:line="240" w:lineRule="auto"/>
      <w:rPr>
        <w:rFonts w:ascii="Times New Roman" w:eastAsia="Times New Roman" w:hAnsi="Times New Roman" w:cs="Times New Roman"/>
        <w:sz w:val="24"/>
        <w:szCs w:val="24"/>
        <w:lang w:val="ky-KG" w:eastAsia="ru-RU"/>
      </w:rPr>
    </w:pPr>
    <w:r w:rsidRPr="00DC069C">
      <w:rPr>
        <w:rFonts w:ascii="Times New Roman" w:eastAsia="Times New Roman" w:hAnsi="Times New Roman" w:cs="Times New Roman"/>
        <w:sz w:val="24"/>
        <w:szCs w:val="24"/>
        <w:lang w:val="ky-KG" w:eastAsia="ru-RU"/>
      </w:rPr>
      <w:t>жана финансы министри</w:t>
    </w:r>
    <w:r w:rsidRPr="00DC069C">
      <w:rPr>
        <w:rFonts w:ascii="Times New Roman" w:eastAsia="Times New Roman" w:hAnsi="Times New Roman" w:cs="Times New Roman"/>
        <w:sz w:val="24"/>
        <w:szCs w:val="24"/>
        <w:lang w:val="ky-KG" w:eastAsia="ru-RU"/>
      </w:rPr>
      <w:tab/>
      <w:t xml:space="preserve"> </w:t>
    </w:r>
  </w:p>
  <w:p w:rsidR="00DC069C" w:rsidRPr="00DC069C" w:rsidRDefault="00DC069C" w:rsidP="00DC069C">
    <w:pPr>
      <w:spacing w:after="0" w:line="240" w:lineRule="auto"/>
      <w:rPr>
        <w:rFonts w:ascii="Times New Roman" w:eastAsia="Calibri" w:hAnsi="Times New Roman" w:cs="Times New Roman"/>
        <w:sz w:val="24"/>
        <w:szCs w:val="28"/>
        <w:lang w:val="kk-KZ"/>
      </w:rPr>
    </w:pPr>
    <w:r w:rsidRPr="00DC069C">
      <w:rPr>
        <w:rFonts w:ascii="Times New Roman" w:eastAsia="Times New Roman" w:hAnsi="Times New Roman" w:cs="Times New Roman"/>
        <w:sz w:val="24"/>
        <w:szCs w:val="24"/>
        <w:lang w:val="ky-KG" w:eastAsia="ru-RU"/>
      </w:rPr>
      <w:tab/>
      <w:t>___________________________</w:t>
    </w:r>
    <w:r w:rsidRPr="00DC069C">
      <w:rPr>
        <w:rFonts w:ascii="Times New Roman" w:eastAsia="Times New Roman" w:hAnsi="Times New Roman" w:cs="Times New Roman"/>
        <w:sz w:val="24"/>
        <w:szCs w:val="24"/>
        <w:lang w:val="ky-KG" w:eastAsia="ru-RU"/>
      </w:rPr>
      <w:tab/>
    </w:r>
    <w:r w:rsidRPr="00DC069C">
      <w:rPr>
        <w:rFonts w:ascii="Times New Roman" w:eastAsia="Times New Roman" w:hAnsi="Times New Roman" w:cs="Times New Roman"/>
        <w:sz w:val="24"/>
        <w:szCs w:val="24"/>
        <w:lang w:val="ky-KG" w:eastAsia="ru-RU"/>
      </w:rPr>
      <w:tab/>
      <w:t xml:space="preserve"> </w:t>
    </w:r>
    <w:r w:rsidRPr="00DC069C">
      <w:rPr>
        <w:rFonts w:ascii="Times New Roman" w:eastAsia="Calibri" w:hAnsi="Times New Roman" w:cs="Times New Roman"/>
        <w:sz w:val="24"/>
        <w:szCs w:val="28"/>
        <w:lang w:val="kk-KZ"/>
      </w:rPr>
      <w:t>М. Жуманова _____________</w:t>
    </w:r>
  </w:p>
  <w:p w:rsidR="00DC069C" w:rsidRPr="00DC069C" w:rsidRDefault="00DC069C" w:rsidP="00DC069C">
    <w:pPr>
      <w:spacing w:after="0" w:line="240" w:lineRule="auto"/>
      <w:rPr>
        <w:rFonts w:ascii="Times New Roman" w:eastAsia="Calibri" w:hAnsi="Times New Roman" w:cs="Times New Roman"/>
        <w:sz w:val="24"/>
        <w:szCs w:val="28"/>
        <w:lang w:val="kk-KZ"/>
      </w:rPr>
    </w:pPr>
    <w:r w:rsidRPr="00DC069C">
      <w:rPr>
        <w:rFonts w:ascii="Times New Roman" w:eastAsia="Calibri" w:hAnsi="Times New Roman" w:cs="Times New Roman"/>
        <w:sz w:val="24"/>
        <w:szCs w:val="28"/>
        <w:lang w:val="kk-KZ"/>
      </w:rPr>
      <w:tab/>
    </w:r>
    <w:r w:rsidRPr="00DC069C">
      <w:rPr>
        <w:rFonts w:ascii="Times New Roman" w:eastAsia="Calibri" w:hAnsi="Times New Roman" w:cs="Times New Roman"/>
        <w:sz w:val="24"/>
        <w:szCs w:val="28"/>
        <w:lang w:val="kk-KZ"/>
      </w:rPr>
      <w:tab/>
      <w:t xml:space="preserve">2021-ж.   «___» </w:t>
    </w:r>
    <w:r w:rsidRPr="00DC069C">
      <w:rPr>
        <w:rFonts w:ascii="Times New Roman" w:eastAsia="Calibri" w:hAnsi="Times New Roman" w:cs="Times New Roman"/>
        <w:sz w:val="24"/>
        <w:szCs w:val="28"/>
        <w:lang w:val="ky-KG"/>
      </w:rPr>
      <w:t>_______</w:t>
    </w:r>
    <w:r w:rsidRPr="00DC069C">
      <w:rPr>
        <w:rFonts w:ascii="Times New Roman" w:eastAsia="Calibri" w:hAnsi="Times New Roman" w:cs="Times New Roman"/>
        <w:sz w:val="24"/>
        <w:szCs w:val="28"/>
        <w:lang w:val="kk-KZ"/>
      </w:rPr>
      <w:t xml:space="preserve">                      </w:t>
    </w:r>
  </w:p>
  <w:p w:rsidR="004A262E" w:rsidRPr="004A262E" w:rsidRDefault="004A262E" w:rsidP="00EE1EC1">
    <w:pPr>
      <w:pStyle w:val="a6"/>
      <w:ind w:left="5103" w:hanging="5103"/>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2A5" w:rsidRDefault="00D212A5" w:rsidP="003E1C40">
      <w:pPr>
        <w:spacing w:after="0" w:line="240" w:lineRule="auto"/>
      </w:pPr>
      <w:r>
        <w:separator/>
      </w:r>
    </w:p>
  </w:footnote>
  <w:footnote w:type="continuationSeparator" w:id="0">
    <w:p w:rsidR="00D212A5" w:rsidRDefault="00D212A5" w:rsidP="003E1C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41894"/>
    <w:multiLevelType w:val="hybridMultilevel"/>
    <w:tmpl w:val="CF7EC11C"/>
    <w:lvl w:ilvl="0" w:tplc="2384EAA8">
      <w:start w:val="1"/>
      <w:numFmt w:val="decimal"/>
      <w:lvlText w:val="%1."/>
      <w:lvlJc w:val="left"/>
      <w:pPr>
        <w:ind w:left="1353"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EA86EDA"/>
    <w:multiLevelType w:val="hybridMultilevel"/>
    <w:tmpl w:val="9D648B8A"/>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F54BE7"/>
    <w:multiLevelType w:val="hybridMultilevel"/>
    <w:tmpl w:val="9CDC5470"/>
    <w:lvl w:ilvl="0" w:tplc="B890E80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DBE686E"/>
    <w:multiLevelType w:val="hybridMultilevel"/>
    <w:tmpl w:val="D39825F2"/>
    <w:lvl w:ilvl="0" w:tplc="BC44287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28816C5"/>
    <w:multiLevelType w:val="hybridMultilevel"/>
    <w:tmpl w:val="95C653FE"/>
    <w:lvl w:ilvl="0" w:tplc="0409000F">
      <w:start w:val="1"/>
      <w:numFmt w:val="decimal"/>
      <w:lvlText w:val="%1."/>
      <w:lvlJc w:val="left"/>
      <w:pPr>
        <w:ind w:left="1920" w:hanging="360"/>
      </w:pPr>
    </w:lvl>
    <w:lvl w:ilvl="1" w:tplc="04090019" w:tentative="1">
      <w:start w:val="1"/>
      <w:numFmt w:val="lowerLetter"/>
      <w:lvlText w:val="%2."/>
      <w:lvlJc w:val="left"/>
      <w:pPr>
        <w:ind w:left="2222" w:hanging="360"/>
      </w:pPr>
    </w:lvl>
    <w:lvl w:ilvl="2" w:tplc="0409001B" w:tentative="1">
      <w:start w:val="1"/>
      <w:numFmt w:val="lowerRoman"/>
      <w:lvlText w:val="%3."/>
      <w:lvlJc w:val="right"/>
      <w:pPr>
        <w:ind w:left="2942" w:hanging="180"/>
      </w:pPr>
    </w:lvl>
    <w:lvl w:ilvl="3" w:tplc="0409000F" w:tentative="1">
      <w:start w:val="1"/>
      <w:numFmt w:val="decimal"/>
      <w:lvlText w:val="%4."/>
      <w:lvlJc w:val="left"/>
      <w:pPr>
        <w:ind w:left="3662" w:hanging="360"/>
      </w:pPr>
    </w:lvl>
    <w:lvl w:ilvl="4" w:tplc="04090019" w:tentative="1">
      <w:start w:val="1"/>
      <w:numFmt w:val="lowerLetter"/>
      <w:lvlText w:val="%5."/>
      <w:lvlJc w:val="left"/>
      <w:pPr>
        <w:ind w:left="4382" w:hanging="360"/>
      </w:pPr>
    </w:lvl>
    <w:lvl w:ilvl="5" w:tplc="0409001B" w:tentative="1">
      <w:start w:val="1"/>
      <w:numFmt w:val="lowerRoman"/>
      <w:lvlText w:val="%6."/>
      <w:lvlJc w:val="right"/>
      <w:pPr>
        <w:ind w:left="5102" w:hanging="180"/>
      </w:pPr>
    </w:lvl>
    <w:lvl w:ilvl="6" w:tplc="0409000F" w:tentative="1">
      <w:start w:val="1"/>
      <w:numFmt w:val="decimal"/>
      <w:lvlText w:val="%7."/>
      <w:lvlJc w:val="left"/>
      <w:pPr>
        <w:ind w:left="5822" w:hanging="360"/>
      </w:pPr>
    </w:lvl>
    <w:lvl w:ilvl="7" w:tplc="04090019" w:tentative="1">
      <w:start w:val="1"/>
      <w:numFmt w:val="lowerLetter"/>
      <w:lvlText w:val="%8."/>
      <w:lvlJc w:val="left"/>
      <w:pPr>
        <w:ind w:left="6542" w:hanging="360"/>
      </w:pPr>
    </w:lvl>
    <w:lvl w:ilvl="8" w:tplc="0409001B" w:tentative="1">
      <w:start w:val="1"/>
      <w:numFmt w:val="lowerRoman"/>
      <w:lvlText w:val="%9."/>
      <w:lvlJc w:val="right"/>
      <w:pPr>
        <w:ind w:left="7262"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301"/>
    <w:rsid w:val="000008DF"/>
    <w:rsid w:val="0001151E"/>
    <w:rsid w:val="000209F0"/>
    <w:rsid w:val="00025310"/>
    <w:rsid w:val="00031E6E"/>
    <w:rsid w:val="00032A7F"/>
    <w:rsid w:val="0003564A"/>
    <w:rsid w:val="000426D0"/>
    <w:rsid w:val="00064B1C"/>
    <w:rsid w:val="00086344"/>
    <w:rsid w:val="000952B3"/>
    <w:rsid w:val="000A79FF"/>
    <w:rsid w:val="000D6D52"/>
    <w:rsid w:val="000F321A"/>
    <w:rsid w:val="000F462F"/>
    <w:rsid w:val="0012190C"/>
    <w:rsid w:val="001369E5"/>
    <w:rsid w:val="00136EA6"/>
    <w:rsid w:val="00146980"/>
    <w:rsid w:val="0016232C"/>
    <w:rsid w:val="00164E3D"/>
    <w:rsid w:val="00167C51"/>
    <w:rsid w:val="001764D6"/>
    <w:rsid w:val="001822B1"/>
    <w:rsid w:val="0018516B"/>
    <w:rsid w:val="00190228"/>
    <w:rsid w:val="001B10B5"/>
    <w:rsid w:val="001B3542"/>
    <w:rsid w:val="001B6FE3"/>
    <w:rsid w:val="001C2819"/>
    <w:rsid w:val="001D08D6"/>
    <w:rsid w:val="001D2F9B"/>
    <w:rsid w:val="001E3786"/>
    <w:rsid w:val="001E6EBF"/>
    <w:rsid w:val="001F3602"/>
    <w:rsid w:val="002243A5"/>
    <w:rsid w:val="002279C6"/>
    <w:rsid w:val="00232A12"/>
    <w:rsid w:val="002437F3"/>
    <w:rsid w:val="0024477B"/>
    <w:rsid w:val="00244E27"/>
    <w:rsid w:val="00246D82"/>
    <w:rsid w:val="0024758A"/>
    <w:rsid w:val="00253BA7"/>
    <w:rsid w:val="002561E5"/>
    <w:rsid w:val="00262D0A"/>
    <w:rsid w:val="00266C08"/>
    <w:rsid w:val="002A3F4B"/>
    <w:rsid w:val="002A6FEC"/>
    <w:rsid w:val="002B4CEC"/>
    <w:rsid w:val="002C5468"/>
    <w:rsid w:val="002D3905"/>
    <w:rsid w:val="002D75D2"/>
    <w:rsid w:val="0031794F"/>
    <w:rsid w:val="00340575"/>
    <w:rsid w:val="003448C2"/>
    <w:rsid w:val="00347D9B"/>
    <w:rsid w:val="00355C22"/>
    <w:rsid w:val="003617A4"/>
    <w:rsid w:val="00365D2D"/>
    <w:rsid w:val="00376AE2"/>
    <w:rsid w:val="003900AF"/>
    <w:rsid w:val="003B4489"/>
    <w:rsid w:val="003D2F7C"/>
    <w:rsid w:val="003E1C40"/>
    <w:rsid w:val="003E4674"/>
    <w:rsid w:val="003E6D47"/>
    <w:rsid w:val="0041059B"/>
    <w:rsid w:val="00421EDC"/>
    <w:rsid w:val="00425130"/>
    <w:rsid w:val="00426CA6"/>
    <w:rsid w:val="00446798"/>
    <w:rsid w:val="00455930"/>
    <w:rsid w:val="00460FE7"/>
    <w:rsid w:val="0046354B"/>
    <w:rsid w:val="00466938"/>
    <w:rsid w:val="00470B02"/>
    <w:rsid w:val="00473F43"/>
    <w:rsid w:val="004749B7"/>
    <w:rsid w:val="0048278B"/>
    <w:rsid w:val="00492904"/>
    <w:rsid w:val="004A262E"/>
    <w:rsid w:val="004B0B98"/>
    <w:rsid w:val="004B1E39"/>
    <w:rsid w:val="004B2220"/>
    <w:rsid w:val="004B343D"/>
    <w:rsid w:val="004D5FA7"/>
    <w:rsid w:val="004D69C8"/>
    <w:rsid w:val="004D7A99"/>
    <w:rsid w:val="00505BF1"/>
    <w:rsid w:val="00506301"/>
    <w:rsid w:val="00521827"/>
    <w:rsid w:val="00535762"/>
    <w:rsid w:val="00540DCA"/>
    <w:rsid w:val="00555789"/>
    <w:rsid w:val="00556494"/>
    <w:rsid w:val="00560FED"/>
    <w:rsid w:val="00564FD1"/>
    <w:rsid w:val="0056729C"/>
    <w:rsid w:val="00582FD4"/>
    <w:rsid w:val="00584B4A"/>
    <w:rsid w:val="00590B8D"/>
    <w:rsid w:val="0059517A"/>
    <w:rsid w:val="005A53CC"/>
    <w:rsid w:val="005B5E8E"/>
    <w:rsid w:val="005D5ADD"/>
    <w:rsid w:val="005E6139"/>
    <w:rsid w:val="005F1496"/>
    <w:rsid w:val="00613868"/>
    <w:rsid w:val="006167CB"/>
    <w:rsid w:val="00624879"/>
    <w:rsid w:val="006271C6"/>
    <w:rsid w:val="0066111A"/>
    <w:rsid w:val="006873F8"/>
    <w:rsid w:val="00687A47"/>
    <w:rsid w:val="006A1351"/>
    <w:rsid w:val="006A1CDC"/>
    <w:rsid w:val="006B16BE"/>
    <w:rsid w:val="006B1FBC"/>
    <w:rsid w:val="006B3739"/>
    <w:rsid w:val="006D213D"/>
    <w:rsid w:val="006F1736"/>
    <w:rsid w:val="00706598"/>
    <w:rsid w:val="007165D0"/>
    <w:rsid w:val="0072557F"/>
    <w:rsid w:val="00725B9F"/>
    <w:rsid w:val="0073094F"/>
    <w:rsid w:val="00732D87"/>
    <w:rsid w:val="0073402B"/>
    <w:rsid w:val="0073441F"/>
    <w:rsid w:val="007403DB"/>
    <w:rsid w:val="00746A39"/>
    <w:rsid w:val="00763A03"/>
    <w:rsid w:val="0076582A"/>
    <w:rsid w:val="00784744"/>
    <w:rsid w:val="00787E1D"/>
    <w:rsid w:val="00790A45"/>
    <w:rsid w:val="00797688"/>
    <w:rsid w:val="007B18DA"/>
    <w:rsid w:val="007B6C7F"/>
    <w:rsid w:val="007E0997"/>
    <w:rsid w:val="007F3506"/>
    <w:rsid w:val="007F3DC7"/>
    <w:rsid w:val="00802154"/>
    <w:rsid w:val="008037A1"/>
    <w:rsid w:val="008106E9"/>
    <w:rsid w:val="008267DC"/>
    <w:rsid w:val="00833710"/>
    <w:rsid w:val="0083428E"/>
    <w:rsid w:val="0084294F"/>
    <w:rsid w:val="00854D1E"/>
    <w:rsid w:val="008644BD"/>
    <w:rsid w:val="00877A4D"/>
    <w:rsid w:val="00880A72"/>
    <w:rsid w:val="00884EC9"/>
    <w:rsid w:val="0089134A"/>
    <w:rsid w:val="00892219"/>
    <w:rsid w:val="008A1976"/>
    <w:rsid w:val="008A4160"/>
    <w:rsid w:val="008A4E1A"/>
    <w:rsid w:val="008C4189"/>
    <w:rsid w:val="008D5D56"/>
    <w:rsid w:val="008D5EFF"/>
    <w:rsid w:val="008E2EA9"/>
    <w:rsid w:val="008E5FA8"/>
    <w:rsid w:val="008F6695"/>
    <w:rsid w:val="008F7C51"/>
    <w:rsid w:val="00916938"/>
    <w:rsid w:val="00920B37"/>
    <w:rsid w:val="00933A5C"/>
    <w:rsid w:val="00935377"/>
    <w:rsid w:val="009378DF"/>
    <w:rsid w:val="0095644C"/>
    <w:rsid w:val="009D2904"/>
    <w:rsid w:val="009E540C"/>
    <w:rsid w:val="009F5501"/>
    <w:rsid w:val="009F576A"/>
    <w:rsid w:val="00A2024A"/>
    <w:rsid w:val="00A20767"/>
    <w:rsid w:val="00A3657D"/>
    <w:rsid w:val="00A54650"/>
    <w:rsid w:val="00A57579"/>
    <w:rsid w:val="00A635BD"/>
    <w:rsid w:val="00A6718B"/>
    <w:rsid w:val="00A7137B"/>
    <w:rsid w:val="00A72121"/>
    <w:rsid w:val="00A72232"/>
    <w:rsid w:val="00AA456A"/>
    <w:rsid w:val="00AA5788"/>
    <w:rsid w:val="00AC1572"/>
    <w:rsid w:val="00AE0203"/>
    <w:rsid w:val="00B04D2D"/>
    <w:rsid w:val="00B14D7A"/>
    <w:rsid w:val="00B16ED7"/>
    <w:rsid w:val="00B24607"/>
    <w:rsid w:val="00B2530E"/>
    <w:rsid w:val="00B40D7B"/>
    <w:rsid w:val="00B4395F"/>
    <w:rsid w:val="00B46FEF"/>
    <w:rsid w:val="00B640AA"/>
    <w:rsid w:val="00B66EF0"/>
    <w:rsid w:val="00BA331E"/>
    <w:rsid w:val="00BA78F4"/>
    <w:rsid w:val="00BB3D02"/>
    <w:rsid w:val="00BC5BAF"/>
    <w:rsid w:val="00BD1B55"/>
    <w:rsid w:val="00BD649F"/>
    <w:rsid w:val="00BE23F8"/>
    <w:rsid w:val="00BF2DC4"/>
    <w:rsid w:val="00C036DB"/>
    <w:rsid w:val="00C079C7"/>
    <w:rsid w:val="00C156FE"/>
    <w:rsid w:val="00C22715"/>
    <w:rsid w:val="00C2635A"/>
    <w:rsid w:val="00C26B24"/>
    <w:rsid w:val="00C3055F"/>
    <w:rsid w:val="00C30709"/>
    <w:rsid w:val="00C40030"/>
    <w:rsid w:val="00C41BCF"/>
    <w:rsid w:val="00C743B9"/>
    <w:rsid w:val="00C901E3"/>
    <w:rsid w:val="00CA7E01"/>
    <w:rsid w:val="00CB1DD1"/>
    <w:rsid w:val="00CC32F9"/>
    <w:rsid w:val="00CC4A10"/>
    <w:rsid w:val="00CC4C8D"/>
    <w:rsid w:val="00CF596F"/>
    <w:rsid w:val="00D038E5"/>
    <w:rsid w:val="00D212A5"/>
    <w:rsid w:val="00D22D7D"/>
    <w:rsid w:val="00D25587"/>
    <w:rsid w:val="00D2618E"/>
    <w:rsid w:val="00D409F1"/>
    <w:rsid w:val="00D45711"/>
    <w:rsid w:val="00D45B47"/>
    <w:rsid w:val="00D45BF0"/>
    <w:rsid w:val="00D46E2B"/>
    <w:rsid w:val="00D55240"/>
    <w:rsid w:val="00D56931"/>
    <w:rsid w:val="00D8375E"/>
    <w:rsid w:val="00D92D71"/>
    <w:rsid w:val="00D95ACD"/>
    <w:rsid w:val="00DA4568"/>
    <w:rsid w:val="00DC069C"/>
    <w:rsid w:val="00DD0F4E"/>
    <w:rsid w:val="00DE60FB"/>
    <w:rsid w:val="00DF4EF8"/>
    <w:rsid w:val="00E10040"/>
    <w:rsid w:val="00E13738"/>
    <w:rsid w:val="00E17FCE"/>
    <w:rsid w:val="00E57109"/>
    <w:rsid w:val="00E62439"/>
    <w:rsid w:val="00E71A3D"/>
    <w:rsid w:val="00E823EE"/>
    <w:rsid w:val="00E96FBC"/>
    <w:rsid w:val="00EB64DD"/>
    <w:rsid w:val="00ED1FB4"/>
    <w:rsid w:val="00ED4081"/>
    <w:rsid w:val="00ED6BA6"/>
    <w:rsid w:val="00EE1EC1"/>
    <w:rsid w:val="00EF3CB8"/>
    <w:rsid w:val="00F02285"/>
    <w:rsid w:val="00F05417"/>
    <w:rsid w:val="00F13A13"/>
    <w:rsid w:val="00F21D5A"/>
    <w:rsid w:val="00F2640C"/>
    <w:rsid w:val="00F34EAC"/>
    <w:rsid w:val="00F37CD4"/>
    <w:rsid w:val="00F60842"/>
    <w:rsid w:val="00F745A8"/>
    <w:rsid w:val="00F814E7"/>
    <w:rsid w:val="00F8293A"/>
    <w:rsid w:val="00F83191"/>
    <w:rsid w:val="00F97A23"/>
    <w:rsid w:val="00FA5DED"/>
    <w:rsid w:val="00FC3532"/>
    <w:rsid w:val="00FC7F08"/>
    <w:rsid w:val="00FD1A59"/>
    <w:rsid w:val="00FD2937"/>
    <w:rsid w:val="00FE73D3"/>
    <w:rsid w:val="00FF24FE"/>
    <w:rsid w:val="00FF31EC"/>
    <w:rsid w:val="00FF6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6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82A"/>
    <w:pPr>
      <w:ind w:left="720"/>
      <w:contextualSpacing/>
    </w:pPr>
  </w:style>
  <w:style w:type="paragraph" w:customStyle="1" w:styleId="tkRedakcijaSpisok">
    <w:name w:val="_В редакции список (tkRedakcijaSpisok)"/>
    <w:basedOn w:val="a"/>
    <w:rsid w:val="00D45B47"/>
    <w:pPr>
      <w:ind w:left="1134" w:right="1134"/>
      <w:jc w:val="center"/>
    </w:pPr>
    <w:rPr>
      <w:rFonts w:ascii="Arial" w:eastAsiaTheme="minorEastAsia" w:hAnsi="Arial" w:cs="Arial"/>
      <w:i/>
      <w:iCs/>
      <w:sz w:val="20"/>
      <w:szCs w:val="20"/>
      <w:lang w:eastAsia="ru-RU"/>
    </w:rPr>
  </w:style>
  <w:style w:type="paragraph" w:customStyle="1" w:styleId="tkGrif">
    <w:name w:val="_Гриф (tkGrif)"/>
    <w:basedOn w:val="a"/>
    <w:rsid w:val="00D45B47"/>
    <w:pPr>
      <w:spacing w:after="60"/>
      <w:jc w:val="center"/>
    </w:pPr>
    <w:rPr>
      <w:rFonts w:ascii="Arial" w:eastAsiaTheme="minorEastAsia" w:hAnsi="Arial" w:cs="Arial"/>
      <w:sz w:val="20"/>
      <w:szCs w:val="20"/>
      <w:lang w:eastAsia="ru-RU"/>
    </w:rPr>
  </w:style>
  <w:style w:type="paragraph" w:customStyle="1" w:styleId="tkNazvanie">
    <w:name w:val="_Название (tkNazvanie)"/>
    <w:basedOn w:val="a"/>
    <w:rsid w:val="00D45B47"/>
    <w:pPr>
      <w:spacing w:before="400" w:after="400"/>
      <w:ind w:left="1134" w:right="1134"/>
      <w:jc w:val="center"/>
    </w:pPr>
    <w:rPr>
      <w:rFonts w:ascii="Arial" w:eastAsiaTheme="minorEastAsia" w:hAnsi="Arial" w:cs="Arial"/>
      <w:b/>
      <w:bCs/>
      <w:sz w:val="24"/>
      <w:szCs w:val="24"/>
      <w:lang w:eastAsia="ru-RU"/>
    </w:rPr>
  </w:style>
  <w:style w:type="paragraph" w:customStyle="1" w:styleId="tkTekst">
    <w:name w:val="_Текст обычный (tkTekst)"/>
    <w:basedOn w:val="a"/>
    <w:uiPriority w:val="99"/>
    <w:rsid w:val="00D45B47"/>
    <w:pPr>
      <w:spacing w:after="60"/>
      <w:ind w:firstLine="567"/>
      <w:jc w:val="both"/>
    </w:pPr>
    <w:rPr>
      <w:rFonts w:ascii="Arial" w:eastAsiaTheme="minorEastAsia" w:hAnsi="Arial" w:cs="Arial"/>
      <w:sz w:val="20"/>
      <w:szCs w:val="20"/>
      <w:lang w:eastAsia="ru-RU"/>
    </w:rPr>
  </w:style>
  <w:style w:type="paragraph" w:customStyle="1" w:styleId="tkTablica">
    <w:name w:val="_Текст таблицы (tkTablica)"/>
    <w:basedOn w:val="a"/>
    <w:rsid w:val="00D45B47"/>
    <w:pPr>
      <w:spacing w:after="60"/>
      <w:jc w:val="both"/>
    </w:pPr>
    <w:rPr>
      <w:rFonts w:ascii="Arial" w:eastAsiaTheme="minorEastAsia" w:hAnsi="Arial" w:cs="Arial"/>
      <w:sz w:val="20"/>
      <w:szCs w:val="20"/>
      <w:lang w:eastAsia="ru-RU"/>
    </w:rPr>
  </w:style>
  <w:style w:type="paragraph" w:styleId="a4">
    <w:name w:val="header"/>
    <w:basedOn w:val="a"/>
    <w:link w:val="a5"/>
    <w:uiPriority w:val="99"/>
    <w:unhideWhenUsed/>
    <w:rsid w:val="003E1C4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E1C40"/>
  </w:style>
  <w:style w:type="paragraph" w:styleId="a6">
    <w:name w:val="footer"/>
    <w:basedOn w:val="a"/>
    <w:link w:val="a7"/>
    <w:uiPriority w:val="99"/>
    <w:unhideWhenUsed/>
    <w:rsid w:val="003E1C4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E1C40"/>
  </w:style>
  <w:style w:type="paragraph" w:styleId="a8">
    <w:name w:val="Normal (Web)"/>
    <w:basedOn w:val="a"/>
    <w:uiPriority w:val="99"/>
    <w:unhideWhenUsed/>
    <w:rsid w:val="000008DF"/>
    <w:pPr>
      <w:spacing w:before="240" w:after="240"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B04D2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04D2D"/>
    <w:rPr>
      <w:rFonts w:ascii="Tahoma" w:hAnsi="Tahoma" w:cs="Tahoma"/>
      <w:sz w:val="16"/>
      <w:szCs w:val="16"/>
    </w:rPr>
  </w:style>
  <w:style w:type="character" w:styleId="ab">
    <w:name w:val="Hyperlink"/>
    <w:basedOn w:val="a0"/>
    <w:uiPriority w:val="99"/>
    <w:unhideWhenUsed/>
    <w:rsid w:val="004B343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6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82A"/>
    <w:pPr>
      <w:ind w:left="720"/>
      <w:contextualSpacing/>
    </w:pPr>
  </w:style>
  <w:style w:type="paragraph" w:customStyle="1" w:styleId="tkRedakcijaSpisok">
    <w:name w:val="_В редакции список (tkRedakcijaSpisok)"/>
    <w:basedOn w:val="a"/>
    <w:rsid w:val="00D45B47"/>
    <w:pPr>
      <w:ind w:left="1134" w:right="1134"/>
      <w:jc w:val="center"/>
    </w:pPr>
    <w:rPr>
      <w:rFonts w:ascii="Arial" w:eastAsiaTheme="minorEastAsia" w:hAnsi="Arial" w:cs="Arial"/>
      <w:i/>
      <w:iCs/>
      <w:sz w:val="20"/>
      <w:szCs w:val="20"/>
      <w:lang w:eastAsia="ru-RU"/>
    </w:rPr>
  </w:style>
  <w:style w:type="paragraph" w:customStyle="1" w:styleId="tkGrif">
    <w:name w:val="_Гриф (tkGrif)"/>
    <w:basedOn w:val="a"/>
    <w:rsid w:val="00D45B47"/>
    <w:pPr>
      <w:spacing w:after="60"/>
      <w:jc w:val="center"/>
    </w:pPr>
    <w:rPr>
      <w:rFonts w:ascii="Arial" w:eastAsiaTheme="minorEastAsia" w:hAnsi="Arial" w:cs="Arial"/>
      <w:sz w:val="20"/>
      <w:szCs w:val="20"/>
      <w:lang w:eastAsia="ru-RU"/>
    </w:rPr>
  </w:style>
  <w:style w:type="paragraph" w:customStyle="1" w:styleId="tkNazvanie">
    <w:name w:val="_Название (tkNazvanie)"/>
    <w:basedOn w:val="a"/>
    <w:rsid w:val="00D45B47"/>
    <w:pPr>
      <w:spacing w:before="400" w:after="400"/>
      <w:ind w:left="1134" w:right="1134"/>
      <w:jc w:val="center"/>
    </w:pPr>
    <w:rPr>
      <w:rFonts w:ascii="Arial" w:eastAsiaTheme="minorEastAsia" w:hAnsi="Arial" w:cs="Arial"/>
      <w:b/>
      <w:bCs/>
      <w:sz w:val="24"/>
      <w:szCs w:val="24"/>
      <w:lang w:eastAsia="ru-RU"/>
    </w:rPr>
  </w:style>
  <w:style w:type="paragraph" w:customStyle="1" w:styleId="tkTekst">
    <w:name w:val="_Текст обычный (tkTekst)"/>
    <w:basedOn w:val="a"/>
    <w:uiPriority w:val="99"/>
    <w:rsid w:val="00D45B47"/>
    <w:pPr>
      <w:spacing w:after="60"/>
      <w:ind w:firstLine="567"/>
      <w:jc w:val="both"/>
    </w:pPr>
    <w:rPr>
      <w:rFonts w:ascii="Arial" w:eastAsiaTheme="minorEastAsia" w:hAnsi="Arial" w:cs="Arial"/>
      <w:sz w:val="20"/>
      <w:szCs w:val="20"/>
      <w:lang w:eastAsia="ru-RU"/>
    </w:rPr>
  </w:style>
  <w:style w:type="paragraph" w:customStyle="1" w:styleId="tkTablica">
    <w:name w:val="_Текст таблицы (tkTablica)"/>
    <w:basedOn w:val="a"/>
    <w:rsid w:val="00D45B47"/>
    <w:pPr>
      <w:spacing w:after="60"/>
      <w:jc w:val="both"/>
    </w:pPr>
    <w:rPr>
      <w:rFonts w:ascii="Arial" w:eastAsiaTheme="minorEastAsia" w:hAnsi="Arial" w:cs="Arial"/>
      <w:sz w:val="20"/>
      <w:szCs w:val="20"/>
      <w:lang w:eastAsia="ru-RU"/>
    </w:rPr>
  </w:style>
  <w:style w:type="paragraph" w:styleId="a4">
    <w:name w:val="header"/>
    <w:basedOn w:val="a"/>
    <w:link w:val="a5"/>
    <w:uiPriority w:val="99"/>
    <w:unhideWhenUsed/>
    <w:rsid w:val="003E1C4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E1C40"/>
  </w:style>
  <w:style w:type="paragraph" w:styleId="a6">
    <w:name w:val="footer"/>
    <w:basedOn w:val="a"/>
    <w:link w:val="a7"/>
    <w:uiPriority w:val="99"/>
    <w:unhideWhenUsed/>
    <w:rsid w:val="003E1C4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E1C40"/>
  </w:style>
  <w:style w:type="paragraph" w:styleId="a8">
    <w:name w:val="Normal (Web)"/>
    <w:basedOn w:val="a"/>
    <w:uiPriority w:val="99"/>
    <w:unhideWhenUsed/>
    <w:rsid w:val="000008DF"/>
    <w:pPr>
      <w:spacing w:before="240" w:after="240"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B04D2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04D2D"/>
    <w:rPr>
      <w:rFonts w:ascii="Tahoma" w:hAnsi="Tahoma" w:cs="Tahoma"/>
      <w:sz w:val="16"/>
      <w:szCs w:val="16"/>
    </w:rPr>
  </w:style>
  <w:style w:type="character" w:styleId="ab">
    <w:name w:val="Hyperlink"/>
    <w:basedOn w:val="a0"/>
    <w:uiPriority w:val="99"/>
    <w:unhideWhenUsed/>
    <w:rsid w:val="004B34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64546">
      <w:bodyDiv w:val="1"/>
      <w:marLeft w:val="0"/>
      <w:marRight w:val="0"/>
      <w:marTop w:val="0"/>
      <w:marBottom w:val="0"/>
      <w:divBdr>
        <w:top w:val="none" w:sz="0" w:space="0" w:color="auto"/>
        <w:left w:val="none" w:sz="0" w:space="0" w:color="auto"/>
        <w:bottom w:val="none" w:sz="0" w:space="0" w:color="auto"/>
        <w:right w:val="none" w:sz="0" w:space="0" w:color="auto"/>
      </w:divBdr>
    </w:div>
    <w:div w:id="142894390">
      <w:bodyDiv w:val="1"/>
      <w:marLeft w:val="0"/>
      <w:marRight w:val="0"/>
      <w:marTop w:val="0"/>
      <w:marBottom w:val="0"/>
      <w:divBdr>
        <w:top w:val="none" w:sz="0" w:space="0" w:color="auto"/>
        <w:left w:val="none" w:sz="0" w:space="0" w:color="auto"/>
        <w:bottom w:val="none" w:sz="0" w:space="0" w:color="auto"/>
        <w:right w:val="none" w:sz="0" w:space="0" w:color="auto"/>
      </w:divBdr>
    </w:div>
    <w:div w:id="280918547">
      <w:bodyDiv w:val="1"/>
      <w:marLeft w:val="0"/>
      <w:marRight w:val="0"/>
      <w:marTop w:val="0"/>
      <w:marBottom w:val="0"/>
      <w:divBdr>
        <w:top w:val="none" w:sz="0" w:space="0" w:color="auto"/>
        <w:left w:val="none" w:sz="0" w:space="0" w:color="auto"/>
        <w:bottom w:val="none" w:sz="0" w:space="0" w:color="auto"/>
        <w:right w:val="none" w:sz="0" w:space="0" w:color="auto"/>
      </w:divBdr>
    </w:div>
    <w:div w:id="762336053">
      <w:bodyDiv w:val="1"/>
      <w:marLeft w:val="0"/>
      <w:marRight w:val="0"/>
      <w:marTop w:val="0"/>
      <w:marBottom w:val="0"/>
      <w:divBdr>
        <w:top w:val="none" w:sz="0" w:space="0" w:color="auto"/>
        <w:left w:val="none" w:sz="0" w:space="0" w:color="auto"/>
        <w:bottom w:val="none" w:sz="0" w:space="0" w:color="auto"/>
        <w:right w:val="none" w:sz="0" w:space="0" w:color="auto"/>
      </w:divBdr>
    </w:div>
    <w:div w:id="1295328197">
      <w:bodyDiv w:val="1"/>
      <w:marLeft w:val="0"/>
      <w:marRight w:val="0"/>
      <w:marTop w:val="0"/>
      <w:marBottom w:val="0"/>
      <w:divBdr>
        <w:top w:val="none" w:sz="0" w:space="0" w:color="auto"/>
        <w:left w:val="none" w:sz="0" w:space="0" w:color="auto"/>
        <w:bottom w:val="none" w:sz="0" w:space="0" w:color="auto"/>
        <w:right w:val="none" w:sz="0" w:space="0" w:color="auto"/>
      </w:divBdr>
    </w:div>
    <w:div w:id="1379279803">
      <w:bodyDiv w:val="1"/>
      <w:marLeft w:val="0"/>
      <w:marRight w:val="0"/>
      <w:marTop w:val="0"/>
      <w:marBottom w:val="0"/>
      <w:divBdr>
        <w:top w:val="none" w:sz="0" w:space="0" w:color="auto"/>
        <w:left w:val="none" w:sz="0" w:space="0" w:color="auto"/>
        <w:bottom w:val="none" w:sz="0" w:space="0" w:color="auto"/>
        <w:right w:val="none" w:sz="0" w:space="0" w:color="auto"/>
      </w:divBdr>
    </w:div>
    <w:div w:id="1461922996">
      <w:bodyDiv w:val="1"/>
      <w:marLeft w:val="0"/>
      <w:marRight w:val="0"/>
      <w:marTop w:val="0"/>
      <w:marBottom w:val="0"/>
      <w:divBdr>
        <w:top w:val="none" w:sz="0" w:space="0" w:color="auto"/>
        <w:left w:val="none" w:sz="0" w:space="0" w:color="auto"/>
        <w:bottom w:val="none" w:sz="0" w:space="0" w:color="auto"/>
        <w:right w:val="none" w:sz="0" w:space="0" w:color="auto"/>
      </w:divBdr>
    </w:div>
    <w:div w:id="1506822855">
      <w:bodyDiv w:val="1"/>
      <w:marLeft w:val="0"/>
      <w:marRight w:val="0"/>
      <w:marTop w:val="0"/>
      <w:marBottom w:val="0"/>
      <w:divBdr>
        <w:top w:val="none" w:sz="0" w:space="0" w:color="auto"/>
        <w:left w:val="none" w:sz="0" w:space="0" w:color="auto"/>
        <w:bottom w:val="none" w:sz="0" w:space="0" w:color="auto"/>
        <w:right w:val="none" w:sz="0" w:space="0" w:color="auto"/>
      </w:divBdr>
    </w:div>
    <w:div w:id="1795171728">
      <w:bodyDiv w:val="1"/>
      <w:marLeft w:val="0"/>
      <w:marRight w:val="0"/>
      <w:marTop w:val="0"/>
      <w:marBottom w:val="0"/>
      <w:divBdr>
        <w:top w:val="none" w:sz="0" w:space="0" w:color="auto"/>
        <w:left w:val="none" w:sz="0" w:space="0" w:color="auto"/>
        <w:bottom w:val="none" w:sz="0" w:space="0" w:color="auto"/>
        <w:right w:val="none" w:sz="0" w:space="0" w:color="auto"/>
      </w:divBdr>
    </w:div>
    <w:div w:id="211978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4B7C0-6DC4-4EE3-8492-2528CDB94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503</Words>
  <Characters>2870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7</dc:creator>
  <cp:lastModifiedBy>Заир Конурбаев</cp:lastModifiedBy>
  <cp:revision>14</cp:revision>
  <cp:lastPrinted>2021-02-26T03:53:00Z</cp:lastPrinted>
  <dcterms:created xsi:type="dcterms:W3CDTF">2021-02-17T05:42:00Z</dcterms:created>
  <dcterms:modified xsi:type="dcterms:W3CDTF">2021-02-26T03:53:00Z</dcterms:modified>
</cp:coreProperties>
</file>